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40" w:rsidRPr="008B7740" w:rsidRDefault="008B7740" w:rsidP="008B774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B7740">
        <w:rPr>
          <w:rFonts w:ascii="Times New Roman" w:eastAsia="Times New Roman" w:hAnsi="Times New Roman" w:cs="Times New Roman"/>
          <w:b/>
          <w:bCs/>
          <w:kern w:val="36"/>
          <w:sz w:val="48"/>
          <w:szCs w:val="48"/>
          <w:lang w:eastAsia="ru-RU"/>
        </w:rPr>
        <w:t>Об охране семьи, материнства, отцовства и детства в Брянской области (с изменениями на 9 июня 2014 года)</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w:t>
      </w:r>
      <w:r w:rsidRPr="008B7740">
        <w:rPr>
          <w:rFonts w:ascii="Times New Roman" w:eastAsia="Times New Roman" w:hAnsi="Times New Roman" w:cs="Times New Roman"/>
          <w:sz w:val="24"/>
          <w:szCs w:val="24"/>
          <w:lang w:eastAsia="ru-RU"/>
        </w:rPr>
        <w:br/>
      </w:r>
      <w:bookmarkStart w:id="0" w:name="_GoBack"/>
      <w:r w:rsidRPr="008B7740">
        <w:rPr>
          <w:rFonts w:ascii="Times New Roman" w:eastAsia="Times New Roman" w:hAnsi="Times New Roman" w:cs="Times New Roman"/>
          <w:sz w:val="24"/>
          <w:szCs w:val="24"/>
          <w:lang w:eastAsia="ru-RU"/>
        </w:rPr>
        <w:t>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ЗАКОН</w:t>
      </w:r>
      <w:r w:rsidRPr="008B7740">
        <w:rPr>
          <w:rFonts w:ascii="Times New Roman" w:eastAsia="Times New Roman" w:hAnsi="Times New Roman" w:cs="Times New Roman"/>
          <w:sz w:val="24"/>
          <w:szCs w:val="24"/>
          <w:lang w:eastAsia="ru-RU"/>
        </w:rPr>
        <w:br/>
        <w:t> </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Об охране семьи, материнства, отцовства </w:t>
      </w:r>
      <w:r w:rsidRPr="008B7740">
        <w:rPr>
          <w:rFonts w:ascii="Times New Roman" w:eastAsia="Times New Roman" w:hAnsi="Times New Roman" w:cs="Times New Roman"/>
          <w:sz w:val="24"/>
          <w:szCs w:val="24"/>
          <w:lang w:eastAsia="ru-RU"/>
        </w:rPr>
        <w:br/>
        <w:t xml:space="preserve">и детства в Брянской области </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(с изменениями на 9 июня 2014 года)</w:t>
      </w:r>
    </w:p>
    <w:bookmarkEnd w:id="0"/>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_______________________________</w:t>
      </w:r>
      <w:r w:rsidRPr="008B7740">
        <w:rPr>
          <w:rFonts w:ascii="Times New Roman" w:eastAsia="Times New Roman" w:hAnsi="Times New Roman" w:cs="Times New Roman"/>
          <w:sz w:val="24"/>
          <w:szCs w:val="24"/>
          <w:lang w:eastAsia="ru-RU"/>
        </w:rPr>
        <w:br/>
      </w:r>
      <w:proofErr w:type="spellStart"/>
      <w:r w:rsidRPr="008B7740">
        <w:rPr>
          <w:rFonts w:ascii="Times New Roman" w:eastAsia="Times New Roman" w:hAnsi="Times New Roman" w:cs="Times New Roman"/>
          <w:sz w:val="24"/>
          <w:szCs w:val="24"/>
          <w:lang w:eastAsia="ru-RU"/>
        </w:rPr>
        <w:t>Дкумент</w:t>
      </w:r>
      <w:proofErr w:type="spellEnd"/>
      <w:r w:rsidRPr="008B7740">
        <w:rPr>
          <w:rFonts w:ascii="Times New Roman" w:eastAsia="Times New Roman" w:hAnsi="Times New Roman" w:cs="Times New Roman"/>
          <w:sz w:val="24"/>
          <w:szCs w:val="24"/>
          <w:lang w:eastAsia="ru-RU"/>
        </w:rPr>
        <w:t xml:space="preserve"> с изменениями, внесенными:</w:t>
      </w:r>
      <w:r w:rsidRPr="008B7740">
        <w:rPr>
          <w:rFonts w:ascii="Times New Roman" w:eastAsia="Times New Roman" w:hAnsi="Times New Roman" w:cs="Times New Roman"/>
          <w:sz w:val="24"/>
          <w:szCs w:val="24"/>
          <w:lang w:eastAsia="ru-RU"/>
        </w:rPr>
        <w:br/>
        <w:t xml:space="preserve">Законом Брянской области </w:t>
      </w:r>
      <w:hyperlink r:id="rId5" w:history="1">
        <w:r w:rsidRPr="008B7740">
          <w:rPr>
            <w:rFonts w:ascii="Times New Roman" w:eastAsia="Times New Roman" w:hAnsi="Times New Roman" w:cs="Times New Roman"/>
            <w:color w:val="0000FF"/>
            <w:sz w:val="24"/>
            <w:szCs w:val="24"/>
            <w:u w:val="single"/>
            <w:lang w:eastAsia="ru-RU"/>
          </w:rPr>
          <w:t>от 07.10.2008 N 81-З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6" w:history="1">
        <w:r w:rsidRPr="008B7740">
          <w:rPr>
            <w:rFonts w:ascii="Times New Roman" w:eastAsia="Times New Roman" w:hAnsi="Times New Roman" w:cs="Times New Roman"/>
            <w:color w:val="0000FF"/>
            <w:sz w:val="24"/>
            <w:szCs w:val="24"/>
            <w:u w:val="single"/>
            <w:lang w:eastAsia="ru-RU"/>
          </w:rPr>
          <w:t>от 20.01.2009 N 1-З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7" w:history="1">
        <w:r w:rsidRPr="008B7740">
          <w:rPr>
            <w:rFonts w:ascii="Times New Roman" w:eastAsia="Times New Roman" w:hAnsi="Times New Roman" w:cs="Times New Roman"/>
            <w:color w:val="0000FF"/>
            <w:sz w:val="24"/>
            <w:szCs w:val="24"/>
            <w:u w:val="single"/>
            <w:lang w:eastAsia="ru-RU"/>
          </w:rPr>
          <w:t>от 04.05.2009 N 30-З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8" w:history="1">
        <w:r w:rsidRPr="008B7740">
          <w:rPr>
            <w:rFonts w:ascii="Times New Roman" w:eastAsia="Times New Roman" w:hAnsi="Times New Roman" w:cs="Times New Roman"/>
            <w:color w:val="0000FF"/>
            <w:sz w:val="24"/>
            <w:szCs w:val="24"/>
            <w:u w:val="single"/>
            <w:lang w:eastAsia="ru-RU"/>
          </w:rPr>
          <w:t>от 07.12.2009 N 106-З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9" w:history="1">
        <w:r w:rsidRPr="008B7740">
          <w:rPr>
            <w:rFonts w:ascii="Times New Roman" w:eastAsia="Times New Roman" w:hAnsi="Times New Roman" w:cs="Times New Roman"/>
            <w:color w:val="0000FF"/>
            <w:sz w:val="24"/>
            <w:szCs w:val="24"/>
            <w:u w:val="single"/>
            <w:lang w:eastAsia="ru-RU"/>
          </w:rPr>
          <w:t>от 07.12.2009 N 107-З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10" w:history="1">
        <w:r w:rsidRPr="008B7740">
          <w:rPr>
            <w:rFonts w:ascii="Times New Roman" w:eastAsia="Times New Roman" w:hAnsi="Times New Roman" w:cs="Times New Roman"/>
            <w:color w:val="0000FF"/>
            <w:sz w:val="24"/>
            <w:szCs w:val="24"/>
            <w:u w:val="single"/>
            <w:lang w:eastAsia="ru-RU"/>
          </w:rPr>
          <w:t>от 06.06.2011 N 52-З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 xml:space="preserve">Законом Брянской области </w:t>
      </w:r>
      <w:hyperlink r:id="rId11" w:history="1">
        <w:proofErr w:type="gramStart"/>
        <w:r w:rsidRPr="008B7740">
          <w:rPr>
            <w:rFonts w:ascii="Times New Roman" w:eastAsia="Times New Roman" w:hAnsi="Times New Roman" w:cs="Times New Roman"/>
            <w:color w:val="0000FF"/>
            <w:sz w:val="24"/>
            <w:szCs w:val="24"/>
            <w:u w:val="single"/>
            <w:lang w:eastAsia="ru-RU"/>
          </w:rPr>
          <w:t>от</w:t>
        </w:r>
        <w:proofErr w:type="gramEnd"/>
        <w:r w:rsidRPr="008B7740">
          <w:rPr>
            <w:rFonts w:ascii="Times New Roman" w:eastAsia="Times New Roman" w:hAnsi="Times New Roman" w:cs="Times New Roman"/>
            <w:color w:val="0000FF"/>
            <w:sz w:val="24"/>
            <w:szCs w:val="24"/>
            <w:u w:val="single"/>
            <w:lang w:eastAsia="ru-RU"/>
          </w:rPr>
          <w:t xml:space="preserve"> 05.08.2011 N 78-З</w:t>
        </w:r>
      </w:hyperlink>
      <w:r w:rsidRPr="008B7740">
        <w:rPr>
          <w:rFonts w:ascii="Times New Roman" w:eastAsia="Times New Roman" w:hAnsi="Times New Roman" w:cs="Times New Roman"/>
          <w:sz w:val="24"/>
          <w:szCs w:val="24"/>
          <w:lang w:eastAsia="ru-RU"/>
        </w:rPr>
        <w:t xml:space="preserve">,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Законом Брянской области </w:t>
      </w:r>
      <w:hyperlink r:id="rId12" w:history="1">
        <w:r w:rsidRPr="008B7740">
          <w:rPr>
            <w:rFonts w:ascii="Times New Roman" w:eastAsia="Times New Roman" w:hAnsi="Times New Roman" w:cs="Times New Roman"/>
            <w:color w:val="0000FF"/>
            <w:sz w:val="24"/>
            <w:szCs w:val="24"/>
            <w:u w:val="single"/>
            <w:lang w:eastAsia="ru-RU"/>
          </w:rPr>
          <w:t>от 29.06.2012 N 38-З</w:t>
        </w:r>
      </w:hyperlink>
      <w:r w:rsidRPr="008B7740">
        <w:rPr>
          <w:rFonts w:ascii="Times New Roman" w:eastAsia="Times New Roman" w:hAnsi="Times New Roman" w:cs="Times New Roman"/>
          <w:sz w:val="24"/>
          <w:szCs w:val="24"/>
          <w:lang w:eastAsia="ru-RU"/>
        </w:rPr>
        <w:t xml:space="preserve">, </w:t>
      </w:r>
      <w:r w:rsidRPr="008B7740">
        <w:rPr>
          <w:rFonts w:ascii="Times New Roman" w:eastAsia="Times New Roman" w:hAnsi="Times New Roman" w:cs="Times New Roman"/>
          <w:sz w:val="24"/>
          <w:szCs w:val="24"/>
          <w:lang w:eastAsia="ru-RU"/>
        </w:rPr>
        <w:br/>
        <w:t xml:space="preserve">Законом Брянской области </w:t>
      </w:r>
      <w:hyperlink r:id="rId1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_______________________________ </w:t>
      </w:r>
    </w:p>
    <w:p w:rsidR="008B7740" w:rsidRPr="008B7740" w:rsidRDefault="008B7740" w:rsidP="008B774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8B7740">
        <w:rPr>
          <w:rFonts w:ascii="Times New Roman" w:eastAsia="Times New Roman" w:hAnsi="Times New Roman" w:cs="Times New Roman"/>
          <w:sz w:val="24"/>
          <w:szCs w:val="24"/>
          <w:lang w:eastAsia="ru-RU"/>
        </w:rPr>
        <w:t>Принят</w:t>
      </w:r>
      <w:proofErr w:type="gramEnd"/>
      <w:r w:rsidRPr="008B7740">
        <w:rPr>
          <w:rFonts w:ascii="Times New Roman" w:eastAsia="Times New Roman" w:hAnsi="Times New Roman" w:cs="Times New Roman"/>
          <w:sz w:val="24"/>
          <w:szCs w:val="24"/>
          <w:lang w:eastAsia="ru-RU"/>
        </w:rPr>
        <w:br/>
        <w:t xml:space="preserve">Брянской областной Думой </w:t>
      </w:r>
      <w:r w:rsidRPr="008B7740">
        <w:rPr>
          <w:rFonts w:ascii="Times New Roman" w:eastAsia="Times New Roman" w:hAnsi="Times New Roman" w:cs="Times New Roman"/>
          <w:sz w:val="24"/>
          <w:szCs w:val="24"/>
          <w:lang w:eastAsia="ru-RU"/>
        </w:rPr>
        <w:br/>
        <w:t>31 января 2008 года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 xml:space="preserve">Настоящий Закон в соответствии с </w:t>
      </w:r>
      <w:hyperlink r:id="rId14" w:history="1">
        <w:r w:rsidRPr="008B7740">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B7740">
        <w:rPr>
          <w:rFonts w:ascii="Times New Roman" w:eastAsia="Times New Roman" w:hAnsi="Times New Roman" w:cs="Times New Roman"/>
          <w:sz w:val="24"/>
          <w:szCs w:val="24"/>
          <w:lang w:eastAsia="ru-RU"/>
        </w:rPr>
        <w:t xml:space="preserve">, </w:t>
      </w:r>
      <w:hyperlink r:id="rId15" w:history="1">
        <w:r w:rsidRPr="008B7740">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B7740">
        <w:rPr>
          <w:rFonts w:ascii="Times New Roman" w:eastAsia="Times New Roman" w:hAnsi="Times New Roman" w:cs="Times New Roman"/>
          <w:sz w:val="24"/>
          <w:szCs w:val="24"/>
          <w:lang w:eastAsia="ru-RU"/>
        </w:rPr>
        <w:t xml:space="preserve">, </w:t>
      </w:r>
      <w:hyperlink r:id="rId16" w:history="1">
        <w:r w:rsidRPr="008B7740">
          <w:rPr>
            <w:rFonts w:ascii="Times New Roman" w:eastAsia="Times New Roman" w:hAnsi="Times New Roman" w:cs="Times New Roman"/>
            <w:color w:val="0000FF"/>
            <w:sz w:val="24"/>
            <w:szCs w:val="24"/>
            <w:u w:val="single"/>
            <w:lang w:eastAsia="ru-RU"/>
          </w:rPr>
          <w:t>Семейным кодексом Российской Федерации</w:t>
        </w:r>
      </w:hyperlink>
      <w:r w:rsidRPr="008B7740">
        <w:rPr>
          <w:rFonts w:ascii="Times New Roman" w:eastAsia="Times New Roman" w:hAnsi="Times New Roman" w:cs="Times New Roman"/>
          <w:sz w:val="24"/>
          <w:szCs w:val="24"/>
          <w:lang w:eastAsia="ru-RU"/>
        </w:rPr>
        <w:t>, федеральными законами определяет основные направления государственной политики в области охраны семьи, материнства, отцовства и детства, осуществляет правовое регулирование отношений, возникающих с участием семьи, гарантирует материальную поддержку в семейном воспитании детей, выплату гражданам, имеющим детей, всех видов пособий, предусмотренных нормативными правовыми актами Брянской области, устанавливает</w:t>
      </w:r>
      <w:proofErr w:type="gramEnd"/>
      <w:r w:rsidRPr="008B7740">
        <w:rPr>
          <w:rFonts w:ascii="Times New Roman" w:eastAsia="Times New Roman" w:hAnsi="Times New Roman" w:cs="Times New Roman"/>
          <w:sz w:val="24"/>
          <w:szCs w:val="24"/>
          <w:lang w:eastAsia="ru-RU"/>
        </w:rPr>
        <w:t xml:space="preserve"> дополнительные </w:t>
      </w:r>
      <w:proofErr w:type="gramStart"/>
      <w:r w:rsidRPr="008B7740">
        <w:rPr>
          <w:rFonts w:ascii="Times New Roman" w:eastAsia="Times New Roman" w:hAnsi="Times New Roman" w:cs="Times New Roman"/>
          <w:sz w:val="24"/>
          <w:szCs w:val="24"/>
          <w:lang w:eastAsia="ru-RU"/>
        </w:rPr>
        <w:t>к</w:t>
      </w:r>
      <w:proofErr w:type="gramEnd"/>
      <w:r w:rsidRPr="008B7740">
        <w:rPr>
          <w:rFonts w:ascii="Times New Roman" w:eastAsia="Times New Roman" w:hAnsi="Times New Roman" w:cs="Times New Roman"/>
          <w:sz w:val="24"/>
          <w:szCs w:val="24"/>
          <w:lang w:eastAsia="ru-RU"/>
        </w:rPr>
        <w:t xml:space="preserve"> предусмотренным федеральным законодательством меры социальной поддержки семьи, материнства, отцовства и детства.</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Глава 1. Общие положения</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lastRenderedPageBreak/>
        <w:t>Статья 1. Основные понятия, используемые в настоящем Законе</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Для реализации целей настоящего Закона используются следующие понятия.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и ведением совместного хозяйства/ и (или) воспитанием детей, а также личными и имущественными правами и обязанностями, предусмотренными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Материнство - происхождение ребенка от матери (материнство) в соответствии со </w:t>
      </w:r>
      <w:hyperlink r:id="rId17" w:history="1">
        <w:r w:rsidRPr="008B7740">
          <w:rPr>
            <w:rFonts w:ascii="Times New Roman" w:eastAsia="Times New Roman" w:hAnsi="Times New Roman" w:cs="Times New Roman"/>
            <w:color w:val="0000FF"/>
            <w:sz w:val="24"/>
            <w:szCs w:val="24"/>
            <w:u w:val="single"/>
            <w:lang w:eastAsia="ru-RU"/>
          </w:rPr>
          <w:t>статьей 48 Семейного кодекса Российской Федерации</w:t>
        </w:r>
      </w:hyperlink>
      <w:r w:rsidRPr="008B7740">
        <w:rPr>
          <w:rFonts w:ascii="Times New Roman" w:eastAsia="Times New Roman" w:hAnsi="Times New Roman" w:cs="Times New Roman"/>
          <w:sz w:val="24"/>
          <w:szCs w:val="24"/>
          <w:lang w:eastAsia="ru-RU"/>
        </w:rPr>
        <w:t xml:space="preserve"> устанавливается на основании документов, подтверждающих рождение ребенка в медицинском учреждении, а в случае рождения ребенка вне медицинского учреждения - на основании медицинских документов, свидетельских показаний или на основании иных доказательств.</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w:t>
      </w:r>
      <w:proofErr w:type="gramStart"/>
      <w:r w:rsidRPr="008B7740">
        <w:rPr>
          <w:rFonts w:ascii="Times New Roman" w:eastAsia="Times New Roman" w:hAnsi="Times New Roman" w:cs="Times New Roman"/>
          <w:sz w:val="24"/>
          <w:szCs w:val="24"/>
          <w:lang w:eastAsia="ru-RU"/>
        </w:rPr>
        <w:t>-п</w:t>
      </w:r>
      <w:proofErr w:type="gramEnd"/>
      <w:r w:rsidRPr="008B7740">
        <w:rPr>
          <w:rFonts w:ascii="Times New Roman" w:eastAsia="Times New Roman" w:hAnsi="Times New Roman" w:cs="Times New Roman"/>
          <w:sz w:val="24"/>
          <w:szCs w:val="24"/>
          <w:lang w:eastAsia="ru-RU"/>
        </w:rPr>
        <w:t>о заявлению отца ребенка с согласия органа опеки и попечительства, при отсутствии такого согласия - по решению суда.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Детство — период жизни и развития человека с момента его рождения до достижения совершеннолетия (18 лет).</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Многодетная семья - зарегистрированная на территории Брянской области семья, имеющая в своем составе трех и более детей, находящихся на иждивении родителей, и воспитывающая их до восемнадцатилетнего возраста, а обучающихся образовательных организаций очной формы обучения любых организационно-правовых форм - до окончания обучения, а также детей, проходящих срочную военную службу по призыву, но не более чем до достижения ими возраста 23 лет</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w:t>
      </w:r>
      <w:proofErr w:type="gramStart"/>
      <w:r w:rsidRPr="008B7740">
        <w:rPr>
          <w:rFonts w:ascii="Times New Roman" w:eastAsia="Times New Roman" w:hAnsi="Times New Roman" w:cs="Times New Roman"/>
          <w:sz w:val="24"/>
          <w:szCs w:val="24"/>
          <w:lang w:eastAsia="ru-RU"/>
        </w:rPr>
        <w:t xml:space="preserve">Закона Брянской области </w:t>
      </w:r>
      <w:hyperlink r:id="rId1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К многодетным семьям также относятся семьи, в которых наряду с родными и (или) усыновленными детьми воспитываются и совместно проживают дети, находящиеся под опекой (попечительством), приемные дети.</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Неполная семья - семья, состоящая из матери (отца) с ребенком (детьми).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Малообеспеченная семья - семья со среднедушевым доходом, размер которого не превышает величину прожиточного минимума в Брянской области (в ред. Закона Брянской области </w:t>
      </w:r>
      <w:hyperlink r:id="rId19" w:history="1">
        <w:r w:rsidRPr="008B7740">
          <w:rPr>
            <w:rFonts w:ascii="Times New Roman" w:eastAsia="Times New Roman" w:hAnsi="Times New Roman" w:cs="Times New Roman"/>
            <w:color w:val="0000FF"/>
            <w:sz w:val="24"/>
            <w:szCs w:val="24"/>
            <w:u w:val="single"/>
            <w:lang w:eastAsia="ru-RU"/>
          </w:rPr>
          <w:t>от 07.10.2008 N 81-З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Молодая семья - семья, в которой возраст каждого из супругов либо одного из родителей в неполной семье с детьми не превышает 35 лет.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Студенческая семья - молодая семья, в том числе и неполная, в которой оба супруга (супруг) являются студентами (обучающимися) очной формы обучения в образовательной </w:t>
      </w:r>
      <w:r w:rsidRPr="008B7740">
        <w:rPr>
          <w:rFonts w:ascii="Times New Roman" w:eastAsia="Times New Roman" w:hAnsi="Times New Roman" w:cs="Times New Roman"/>
          <w:sz w:val="24"/>
          <w:szCs w:val="24"/>
          <w:lang w:eastAsia="ru-RU"/>
        </w:rPr>
        <w:lastRenderedPageBreak/>
        <w:t>организации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Одинокая мать (единственный родитель) - женщина, родившая ребенка вне брака и в свидетельстве о рождении ребенка у которой отсутствует запись об отце ребенка или запись произведена в установленном порядке. (в ред. Закона Брянской области </w:t>
      </w:r>
      <w:hyperlink r:id="rId2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Дети-инвалиды - лица в возрасте до 18 лет, которые имеют нарушения здоровья со стойкими расстройствами функций организма, обусловленные заболеваниями, последствиями травм или дефектами, приводящие к ограничению жизнедеятельности и вызывающие необходимость их социальной защиты</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Социальная поддержка малообеспеченных семей - система гарантированных мер социальной поддержки малообеспеченным </w:t>
      </w:r>
      <w:proofErr w:type="gramStart"/>
      <w:r w:rsidRPr="008B7740">
        <w:rPr>
          <w:rFonts w:ascii="Times New Roman" w:eastAsia="Times New Roman" w:hAnsi="Times New Roman" w:cs="Times New Roman"/>
          <w:sz w:val="24"/>
          <w:szCs w:val="24"/>
          <w:lang w:eastAsia="ru-RU"/>
        </w:rPr>
        <w:t>семьям, оказываемых за счет средств областного и федерального бюджетов для решения возникающих проблем (социальные пособия, субсидии, социальные услуги, жизненно необходимые товары и др.), с которыми малообеспеченная семья не в состоянии справиться за счет внутренних ресурсов.</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Формы устройства детей, оставшихся без попечения родителей, - усыновление (удочерение), опека (попечительство), приемная семья</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Приемная семья - одна из форм устройства ребенка (детей), оставшегося (оставшихся) без попечения родителей, образуемая на основании договора о передаче ребенка (детей) на воспитание в семью, заключенного между органами опеки и попечительства и приемными родителями.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Приемные родители - граждане (супруги или отдельные граждане), совершеннолетние лица обоего пола, проживающие на территории Брянской области и взявшие на воспитание ребенка (детей), оставшегося без попечения родителей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лиц, признанных судом недееспособными или ограниченно дееспособными;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лиц, лишенных по суду родительских прав или ограниченных судом в родительских правах;</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лиц, отстраненных от обязанностей опекунов (попечителей) за ненадлежащее выполнение возложенных на них законом обязанностей; бывших усыновителей, если усыновление отменено судом по их вине;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лиц, которые по состоянию здоровья не могут </w:t>
      </w:r>
      <w:proofErr w:type="gramStart"/>
      <w:r w:rsidRPr="008B7740">
        <w:rPr>
          <w:rFonts w:ascii="Times New Roman" w:eastAsia="Times New Roman" w:hAnsi="Times New Roman" w:cs="Times New Roman"/>
          <w:sz w:val="24"/>
          <w:szCs w:val="24"/>
          <w:lang w:eastAsia="ru-RU"/>
        </w:rPr>
        <w:t>осуществлять обязанности</w:t>
      </w:r>
      <w:proofErr w:type="gramEnd"/>
      <w:r w:rsidRPr="008B7740">
        <w:rPr>
          <w:rFonts w:ascii="Times New Roman" w:eastAsia="Times New Roman" w:hAnsi="Times New Roman" w:cs="Times New Roman"/>
          <w:sz w:val="24"/>
          <w:szCs w:val="24"/>
          <w:lang w:eastAsia="ru-RU"/>
        </w:rPr>
        <w:t xml:space="preserve"> по воспитанию ребенка.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Приемный ребенок - ребенок, оставшийся без попечения родителей, находящийся на воспитании в приемной семье</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w:t>
      </w:r>
      <w:r w:rsidRPr="008B7740">
        <w:rPr>
          <w:rFonts w:ascii="Times New Roman" w:eastAsia="Times New Roman" w:hAnsi="Times New Roman" w:cs="Times New Roman"/>
          <w:sz w:val="24"/>
          <w:szCs w:val="24"/>
          <w:lang w:eastAsia="ru-RU"/>
        </w:rPr>
        <w:lastRenderedPageBreak/>
        <w:t xml:space="preserve">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w:t>
      </w:r>
      <w:proofErr w:type="gramStart"/>
      <w:r w:rsidRPr="008B7740">
        <w:rPr>
          <w:rFonts w:ascii="Times New Roman" w:eastAsia="Times New Roman" w:hAnsi="Times New Roman" w:cs="Times New Roman"/>
          <w:sz w:val="24"/>
          <w:szCs w:val="24"/>
          <w:lang w:eastAsia="ru-RU"/>
        </w:rPr>
        <w:t xml:space="preserve">дети, находящиеся в образовательных организациях для обучающихся с </w:t>
      </w:r>
      <w:proofErr w:type="spellStart"/>
      <w:r w:rsidRPr="008B7740">
        <w:rPr>
          <w:rFonts w:ascii="Times New Roman" w:eastAsia="Times New Roman" w:hAnsi="Times New Roman" w:cs="Times New Roman"/>
          <w:sz w:val="24"/>
          <w:szCs w:val="24"/>
          <w:lang w:eastAsia="ru-RU"/>
        </w:rPr>
        <w:t>девиантным</w:t>
      </w:r>
      <w:proofErr w:type="spellEnd"/>
      <w:r w:rsidRPr="008B7740">
        <w:rPr>
          <w:rFonts w:ascii="Times New Roman" w:eastAsia="Times New Roman" w:hAnsi="Times New Roman" w:cs="Times New Roman"/>
          <w:sz w:val="24"/>
          <w:szCs w:val="24"/>
          <w:lang w:eastAsia="ru-RU"/>
        </w:rPr>
        <w:t xml:space="preserve"> (общественно опасным) поведением, нуждающиеся в особых условиях воспитания, обучения и требующие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w:t>
      </w:r>
      <w:proofErr w:type="gramEnd"/>
      <w:r w:rsidRPr="008B7740">
        <w:rPr>
          <w:rFonts w:ascii="Times New Roman" w:eastAsia="Times New Roman" w:hAnsi="Times New Roman" w:cs="Times New Roman"/>
          <w:sz w:val="24"/>
          <w:szCs w:val="24"/>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Группы социального риска к данной категории граждан относятся: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обучающиеся общеобразовательных организаций, профессиональных образовательных организаций, образовательных организаций высшего образования с доходом семьи ниже прожиточного минимума; (в ред. Закона Брянской области </w:t>
      </w:r>
      <w:hyperlink r:id="rId2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лица, ведущие асоциальный образ жизни, страдающие алкоголизмом, наркоманией, больные ВИЧ-инфекцией, сифилисом; (в ред. Закона Брянской области </w:t>
      </w:r>
      <w:hyperlink r:id="rId2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лица, имеющие тяжелую соматическую патологию (несущие большие затраты на лечение)</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2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Семьи группы риска - семьи социально опасной ориентации (социальный паразитизм, азартные игры, криминальная среда и преступность, принадлежность к экстремистским объединениям), семьи, где родители не исполняют свои обязанности по воспитанию детей, обучению и (или) содержанию и (или) отрицательно влияют на их поведение, а также многодетные, неполные семьи, семьи, имеющие детей-инвалидов, семьи несовершеннолетних матерей.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Нужды ребенка - материальные потребности на его содержание (обеспечение питанием, одеждой, обувью и другими предметами первой необходимости), а также воспитание, образование, оздоровление и в случае необходимости — улучшение жилищных условий, обеспечиваемые всеми видами социальной поддержки (алименты, пенсии, пособия и другие социальные выплаты), которые направляются на необходимые для развития и выживания детей цели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3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 Правовые основы законодательства Брянской области о защите прав семьи, материнства, отцовства и детства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Защита прав семьи, материнства, отцовства и детства в Брянской области осуществляется в соответствии с </w:t>
      </w:r>
      <w:hyperlink r:id="rId31" w:history="1">
        <w:r w:rsidRPr="008B7740">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B7740">
        <w:rPr>
          <w:rFonts w:ascii="Times New Roman" w:eastAsia="Times New Roman" w:hAnsi="Times New Roman" w:cs="Times New Roman"/>
          <w:sz w:val="24"/>
          <w:szCs w:val="24"/>
          <w:lang w:eastAsia="ru-RU"/>
        </w:rPr>
        <w:t xml:space="preserve">, </w:t>
      </w:r>
      <w:hyperlink r:id="rId32" w:history="1">
        <w:r w:rsidRPr="008B7740">
          <w:rPr>
            <w:rFonts w:ascii="Times New Roman" w:eastAsia="Times New Roman" w:hAnsi="Times New Roman" w:cs="Times New Roman"/>
            <w:color w:val="0000FF"/>
            <w:sz w:val="24"/>
            <w:szCs w:val="24"/>
            <w:u w:val="single"/>
            <w:lang w:eastAsia="ru-RU"/>
          </w:rPr>
          <w:t>Семейным кодексом Российской Федерации</w:t>
        </w:r>
      </w:hyperlink>
      <w:r w:rsidRPr="008B7740">
        <w:rPr>
          <w:rFonts w:ascii="Times New Roman" w:eastAsia="Times New Roman" w:hAnsi="Times New Roman" w:cs="Times New Roman"/>
          <w:sz w:val="24"/>
          <w:szCs w:val="24"/>
          <w:lang w:eastAsia="ru-RU"/>
        </w:rPr>
        <w:t>, федеральными законами, Уставом Брянской области, настоящим Законом, иными законами и нормативными правовыми актами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w:t>
      </w:r>
      <w:r w:rsidRPr="008B7740">
        <w:rPr>
          <w:rFonts w:ascii="Times New Roman" w:eastAsia="Times New Roman" w:hAnsi="Times New Roman" w:cs="Times New Roman"/>
          <w:sz w:val="24"/>
          <w:szCs w:val="24"/>
          <w:lang w:eastAsia="ru-RU"/>
        </w:rPr>
        <w:lastRenderedPageBreak/>
        <w:t xml:space="preserve">Брянской области </w:t>
      </w:r>
      <w:hyperlink r:id="rId3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 Государственная политика Брянской области по охране семьи, материнства, отцовства и детства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Охрана семьи, материнства, отцовства и детства является приоритетным направлением государственной политики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Основными задачами государственной политики Брянской области по охране семьи, материнства, отцовства и детства являются: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реализация региональной семейной политики на территории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проведение демографической политики, направленной на увеличение численности населения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обеспечение условий для повышения уровня жизни малообеспеченных семей за счет реализации системы мер социальной поддержки;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улучшение положения детей, беременных женщин, матерей, отцов и граждан, имеющих на воспитании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оказание правовой помощи и социальной поддержки семье, материнству, отцовству и детству;</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6) обеспечение условий совмещения профессиональных и семейных обязанностей работающими гражданами, имеющими детей, в том числе путем развития системы организаций дополнительного образования, дошкольных образовательных учреждений; (в ред. Закона Брянской области </w:t>
      </w:r>
      <w:hyperlink r:id="rId3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7) взаимодействие органов государственной власти Брянской области с органами местного самоуправления, общественными объединениями, юридическими и физическими лицами в сфере охраны семьи, материнства, отцовства и детства</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w:t>
      </w:r>
      <w:proofErr w:type="gramStart"/>
      <w:r w:rsidRPr="008B7740">
        <w:rPr>
          <w:rFonts w:ascii="Times New Roman" w:eastAsia="Times New Roman" w:hAnsi="Times New Roman" w:cs="Times New Roman"/>
          <w:sz w:val="24"/>
          <w:szCs w:val="24"/>
          <w:lang w:eastAsia="ru-RU"/>
        </w:rPr>
        <w:t>ч</w:t>
      </w:r>
      <w:proofErr w:type="gramEnd"/>
      <w:r w:rsidRPr="008B7740">
        <w:rPr>
          <w:rFonts w:ascii="Times New Roman" w:eastAsia="Times New Roman" w:hAnsi="Times New Roman" w:cs="Times New Roman"/>
          <w:sz w:val="24"/>
          <w:szCs w:val="24"/>
          <w:lang w:eastAsia="ru-RU"/>
        </w:rPr>
        <w:t xml:space="preserve">асть исключена на основании Закона Брянской области </w:t>
      </w:r>
      <w:hyperlink r:id="rId3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 xml:space="preserve">) </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4. Полномочия органов государственной власти Брянской области в сфере охраны семьи, материнства, отцовства и детства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1. Брянская областная Дума: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 принимает законы в сфере охраны семьи, материнства, отцовства и детства, демографии и осуществляет </w:t>
      </w:r>
      <w:proofErr w:type="gramStart"/>
      <w:r w:rsidRPr="008B7740">
        <w:rPr>
          <w:rFonts w:ascii="Times New Roman" w:eastAsia="Times New Roman" w:hAnsi="Times New Roman" w:cs="Times New Roman"/>
          <w:sz w:val="24"/>
          <w:szCs w:val="24"/>
          <w:lang w:eastAsia="ru-RU"/>
        </w:rPr>
        <w:t>контроль за</w:t>
      </w:r>
      <w:proofErr w:type="gramEnd"/>
      <w:r w:rsidRPr="008B7740">
        <w:rPr>
          <w:rFonts w:ascii="Times New Roman" w:eastAsia="Times New Roman" w:hAnsi="Times New Roman" w:cs="Times New Roman"/>
          <w:sz w:val="24"/>
          <w:szCs w:val="24"/>
          <w:lang w:eastAsia="ru-RU"/>
        </w:rPr>
        <w:t xml:space="preserve"> исполнением областного бюджета в части реализации программ (подпрограмм) в сфере охраны материнства, отцовства и детства, демографии; (в ред. Закона Брянской области </w:t>
      </w:r>
      <w:hyperlink r:id="rId3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br/>
        <w:t xml:space="preserve">2) осуществляет </w:t>
      </w:r>
      <w:proofErr w:type="spellStart"/>
      <w:r w:rsidRPr="008B7740">
        <w:rPr>
          <w:rFonts w:ascii="Times New Roman" w:eastAsia="Times New Roman" w:hAnsi="Times New Roman" w:cs="Times New Roman"/>
          <w:sz w:val="24"/>
          <w:szCs w:val="24"/>
          <w:lang w:eastAsia="ru-RU"/>
        </w:rPr>
        <w:t>грантовую</w:t>
      </w:r>
      <w:proofErr w:type="spellEnd"/>
      <w:r w:rsidRPr="008B7740">
        <w:rPr>
          <w:rFonts w:ascii="Times New Roman" w:eastAsia="Times New Roman" w:hAnsi="Times New Roman" w:cs="Times New Roman"/>
          <w:sz w:val="24"/>
          <w:szCs w:val="24"/>
          <w:lang w:eastAsia="ru-RU"/>
        </w:rPr>
        <w:t>, стипендиальную, премиальную и другие формы поддержки одаренных детей в области образования, культуры, молодежной политики, физической культуры, спорта и туризма.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2. Правительство Брянской области: (в ред. Закона Брянской области </w:t>
      </w:r>
      <w:hyperlink r:id="rId3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защищает права и законные интересы семьи, материнства, отцовства и детства;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осуществляет социальную защиту и социальную поддержку семьи, материнства, отцовства и детства;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создает поэтапную систему экономического стимулирования рождаемости;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w:t>
      </w:r>
      <w:proofErr w:type="spellStart"/>
      <w:r w:rsidRPr="008B7740">
        <w:rPr>
          <w:rFonts w:ascii="Times New Roman" w:eastAsia="Times New Roman" w:hAnsi="Times New Roman" w:cs="Times New Roman"/>
          <w:sz w:val="24"/>
          <w:szCs w:val="24"/>
          <w:lang w:eastAsia="ru-RU"/>
        </w:rPr>
        <w:t>пп</w:t>
      </w:r>
      <w:proofErr w:type="spellEnd"/>
      <w:r w:rsidRPr="008B7740">
        <w:rPr>
          <w:rFonts w:ascii="Times New Roman" w:eastAsia="Times New Roman" w:hAnsi="Times New Roman" w:cs="Times New Roman"/>
          <w:sz w:val="24"/>
          <w:szCs w:val="24"/>
          <w:lang w:eastAsia="ru-RU"/>
        </w:rPr>
        <w:t xml:space="preserve">. 4., 5. исключены на основании Закона Брянской области </w:t>
      </w:r>
      <w:hyperlink r:id="rId3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защищает семью от необоснованного вмешательства в осуществляемый ею воспитательный процесс;</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7) организует консультации и оказание правовой, экономической и психолого-педагогической помощи представителям семей по вопросам воспитания детей и взаимоотношений в семье;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 xml:space="preserve">8) содействует созданию условий для семейного отдыха совместно с профсоюзными, молодежными, детскими, общественными организациями и объединениями;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 9. исключен на основании Закона Брянской области </w:t>
      </w:r>
      <w:hyperlink r:id="rId3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10) в целях реализации конституционного права граждан Брянской области на охрану здоровья и квалифицированную медицинскую помощь ежегодно утверждает территориальную программу государственных гарантий бесплатного оказания гражданам медицинской помощи;</w:t>
      </w:r>
      <w:proofErr w:type="gramEnd"/>
      <w:r w:rsidRPr="008B7740">
        <w:rPr>
          <w:rFonts w:ascii="Times New Roman" w:eastAsia="Times New Roman" w:hAnsi="Times New Roman" w:cs="Times New Roman"/>
          <w:sz w:val="24"/>
          <w:szCs w:val="24"/>
          <w:lang w:eastAsia="ru-RU"/>
        </w:rPr>
        <w:t xml:space="preserve"> (в ред. Закона Брянской области </w:t>
      </w:r>
      <w:hyperlink r:id="rId4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 11. </w:t>
      </w:r>
      <w:proofErr w:type="gramStart"/>
      <w:r w:rsidRPr="008B7740">
        <w:rPr>
          <w:rFonts w:ascii="Times New Roman" w:eastAsia="Times New Roman" w:hAnsi="Times New Roman" w:cs="Times New Roman"/>
          <w:sz w:val="24"/>
          <w:szCs w:val="24"/>
          <w:lang w:eastAsia="ru-RU"/>
        </w:rPr>
        <w:t>исключен</w:t>
      </w:r>
      <w:proofErr w:type="gramEnd"/>
      <w:r w:rsidRPr="008B7740">
        <w:rPr>
          <w:rFonts w:ascii="Times New Roman" w:eastAsia="Times New Roman" w:hAnsi="Times New Roman" w:cs="Times New Roman"/>
          <w:sz w:val="24"/>
          <w:szCs w:val="24"/>
          <w:lang w:eastAsia="ru-RU"/>
        </w:rPr>
        <w:t xml:space="preserve"> на основании Закона Брянской области </w:t>
      </w:r>
      <w:hyperlink r:id="rId4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12) содействует общественным объединениям, деятельность которых направлена на улучшение положения семьи, материнства, отцовства и детства, созданным и зарегистрированным в установленном порядке.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Привлекает полномочных представителей общественных объединений для подготовки и принятия решений, затрагивающих интересы семьи, материнства, отцовства и детства;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13) создает различного типа учреждения социального обслуживания населения в целях осуществления социальной адаптации и реабилитации нуждающихся в ней семей, женщин и детей;</w:t>
      </w:r>
      <w:proofErr w:type="gramEnd"/>
      <w:r w:rsidRPr="008B7740">
        <w:rPr>
          <w:rFonts w:ascii="Times New Roman" w:eastAsia="Times New Roman" w:hAnsi="Times New Roman" w:cs="Times New Roman"/>
          <w:sz w:val="24"/>
          <w:szCs w:val="24"/>
          <w:lang w:eastAsia="ru-RU"/>
        </w:rPr>
        <w:t xml:space="preserve"> (в ред. Закона Брянской области </w:t>
      </w:r>
      <w:hyperlink r:id="rId4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14) для проведения эффективной семейной и демографической политики при Правительстве Брянской области создается межведомственная комиссия по вопросам семьи, женщин и детей и координационный совет по демографической политике в Брянской области; (в ред. Закона Брянской области </w:t>
      </w:r>
      <w:hyperlink r:id="rId4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15) утверждает программы в сфере охраны прав материнства, отцовства и детства</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4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 xml:space="preserve">)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(п. 3. </w:t>
      </w:r>
      <w:proofErr w:type="gramStart"/>
      <w:r w:rsidRPr="008B7740">
        <w:rPr>
          <w:rFonts w:ascii="Times New Roman" w:eastAsia="Times New Roman" w:hAnsi="Times New Roman" w:cs="Times New Roman"/>
          <w:sz w:val="24"/>
          <w:szCs w:val="24"/>
          <w:lang w:eastAsia="ru-RU"/>
        </w:rPr>
        <w:t>исключен</w:t>
      </w:r>
      <w:proofErr w:type="gramEnd"/>
      <w:r w:rsidRPr="008B7740">
        <w:rPr>
          <w:rFonts w:ascii="Times New Roman" w:eastAsia="Times New Roman" w:hAnsi="Times New Roman" w:cs="Times New Roman"/>
          <w:sz w:val="24"/>
          <w:szCs w:val="24"/>
          <w:lang w:eastAsia="ru-RU"/>
        </w:rPr>
        <w:t xml:space="preserve"> на основании Закона Брянской области </w:t>
      </w:r>
      <w:hyperlink r:id="rId4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4. </w:t>
      </w:r>
      <w:proofErr w:type="gramStart"/>
      <w:r w:rsidRPr="008B7740">
        <w:rPr>
          <w:rFonts w:ascii="Times New Roman" w:eastAsia="Times New Roman" w:hAnsi="Times New Roman" w:cs="Times New Roman"/>
          <w:sz w:val="24"/>
          <w:szCs w:val="24"/>
          <w:lang w:eastAsia="ru-RU"/>
        </w:rPr>
        <w:t>Департамент семьи, социальной и демографической политики Брянской области осуществляет назначения и выплаты пособий гражданам, имеющим детей, социальную поддержку малообеспеченных семей в Брянской области, проводит работу по профилактике безнадзорности и правонарушений несовершеннолетних, социальной реабилитации безнадзорных детей, проводит мероприятия по социальной поддержке семей группы риска, координирует деятельность органов опеки и попечительства, подведомственных учреждений, вносит предложения по оптимизации сети подведомственных учреждений и участвует</w:t>
      </w:r>
      <w:proofErr w:type="gramEnd"/>
      <w:r w:rsidRPr="008B7740">
        <w:rPr>
          <w:rFonts w:ascii="Times New Roman" w:eastAsia="Times New Roman" w:hAnsi="Times New Roman" w:cs="Times New Roman"/>
          <w:sz w:val="24"/>
          <w:szCs w:val="24"/>
          <w:lang w:eastAsia="ru-RU"/>
        </w:rPr>
        <w:t xml:space="preserve"> в их реализации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4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 5. исключен на основании Закона Брянской области </w:t>
      </w:r>
      <w:hyperlink r:id="rId4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5. Социальная защита и социальная поддержка семей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1. Социальная защита и социальная поддержка семей обеспечивается в виде: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установленных федеральным законодательством государственных пособий и выплат;</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дополнительных пособий и выплат, установленных областным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предоставления мер социальной поддержки отдельным категориям семей и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предоставления социальных услуг.</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В приоритетном порядке социальная защита и социальная поддержка в области оказывается: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малообеспеченным семьям;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многодетным семьям;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молодым семьям;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студенческим семьям;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приемным семьям;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семьям усыновителей;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семьям, имеющим детей-инвалидов;</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малообеспеченным семьям военнослужащих срочной службы;</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одиноким матерям (отцам).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Все виды социальной поддержки оказываются по месту жительства или пребывания семьи.</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Глава II. Семья</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6. Функция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Семья выполняет репродуктивную (детородную), воспитательную и экономическую функции, исходя из собственных интересов семьи и в целом общества.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Семья содействует реализации прав и интересов членов семьи. На родителей или лиц, их замещающих, возлагается ответственность за воспитание и содержание детей, их представительство и защиту.</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7. Экономические основы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Семья обеспечивает собственную экономическую самостоятельность за счет трудового вклада каждого трудоспособного члена семьи, их совместного труда, а также иных легальных источников дохода.</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8. Обеспечение репродуктивной функции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В Брянской области поощряется сознательное материнство и отцовство, создаются условия для рождения детей, обеспечения сознательного </w:t>
      </w:r>
      <w:proofErr w:type="spellStart"/>
      <w:r w:rsidRPr="008B7740">
        <w:rPr>
          <w:rFonts w:ascii="Times New Roman" w:eastAsia="Times New Roman" w:hAnsi="Times New Roman" w:cs="Times New Roman"/>
          <w:sz w:val="24"/>
          <w:szCs w:val="24"/>
          <w:lang w:eastAsia="ru-RU"/>
        </w:rPr>
        <w:t>родительства</w:t>
      </w:r>
      <w:proofErr w:type="spellEnd"/>
      <w:r w:rsidRPr="008B7740">
        <w:rPr>
          <w:rFonts w:ascii="Times New Roman" w:eastAsia="Times New Roman" w:hAnsi="Times New Roman" w:cs="Times New Roman"/>
          <w:sz w:val="24"/>
          <w:szCs w:val="24"/>
          <w:lang w:eastAsia="ru-RU"/>
        </w:rPr>
        <w:t xml:space="preserve">, социальной поддержки и защиты семей, желающих иметь детей.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 целях обеспечения репродуктивной функции семьи в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создается комплексная система информационного обеспечения населения по вопросам профилактики нарушений репродуктивного здоровья, планирования семьи, охраны репродуктивного здоровья, подготовки к семейной жизни;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гарантируется бесплатная медицинская помощь по репродуктивным технологиям с целью предупреждения нежелательной беременности, содействия рождению здоровых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организуется система обеспечения групп социального риска населения современными эффективными и доступными средствами контрацепции за счет средств областного бюджета.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Департамент семьи, социальной и демографической политики Брянской области и департамент здравоохранения Брянской области обеспечивают население необходимой </w:t>
      </w:r>
      <w:r w:rsidRPr="008B7740">
        <w:rPr>
          <w:rFonts w:ascii="Times New Roman" w:eastAsia="Times New Roman" w:hAnsi="Times New Roman" w:cs="Times New Roman"/>
          <w:sz w:val="24"/>
          <w:szCs w:val="24"/>
          <w:lang w:eastAsia="ru-RU"/>
        </w:rPr>
        <w:lastRenderedPageBreak/>
        <w:t>информацией о демографической ситуации в Брянской области и методах охраны репродуктивного здоровья</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4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9. Охрана воспитательной функции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1. </w:t>
      </w:r>
      <w:proofErr w:type="gramStart"/>
      <w:r w:rsidRPr="008B7740">
        <w:rPr>
          <w:rFonts w:ascii="Times New Roman" w:eastAsia="Times New Roman" w:hAnsi="Times New Roman" w:cs="Times New Roman"/>
          <w:sz w:val="24"/>
          <w:szCs w:val="24"/>
          <w:lang w:eastAsia="ru-RU"/>
        </w:rPr>
        <w:t>За семьей признается преимущественное право на воспитание детей в виде: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 определения форм, средств и методов семейного и </w:t>
      </w:r>
      <w:proofErr w:type="spellStart"/>
      <w:r w:rsidRPr="008B7740">
        <w:rPr>
          <w:rFonts w:ascii="Times New Roman" w:eastAsia="Times New Roman" w:hAnsi="Times New Roman" w:cs="Times New Roman"/>
          <w:sz w:val="24"/>
          <w:szCs w:val="24"/>
          <w:lang w:eastAsia="ru-RU"/>
        </w:rPr>
        <w:t>внесемейного</w:t>
      </w:r>
      <w:proofErr w:type="spellEnd"/>
      <w:r w:rsidRPr="008B7740">
        <w:rPr>
          <w:rFonts w:ascii="Times New Roman" w:eastAsia="Times New Roman" w:hAnsi="Times New Roman" w:cs="Times New Roman"/>
          <w:sz w:val="24"/>
          <w:szCs w:val="24"/>
          <w:lang w:eastAsia="ru-RU"/>
        </w:rPr>
        <w:t xml:space="preserve"> воспитания;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2) самостоятельного осуществления выбора дошкольной образовательной организации и организаций дополнительного образования; (в ред. Закона Брянской области </w:t>
      </w:r>
      <w:hyperlink r:id="rId4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привлечения детей к посильному труду;</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согласия на участие их в трудовой деятельности в свободное от учебы время;</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решения других вопросов, которые по действующему законодательству не могут разрешаться несовершеннолетними самостоятельно.</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Система поощрений и стимулирования достойного воспитания детей включает в себя: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награждение граждан и коллективов специализированных социальных учреждений почетными грамотами, благодарностями органов государственной власти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награждение Почетным знаком Брянской области "Материнская слава" отцов и матерей, достойно выполняющих родительский долг;</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награждение граждан и коллективов специализированных социальных учреждений грамотами, благодарностями, призами (в том числе денежными), иными знаками отличия, выделение им целевых грантов, самостоятельно учреждаемыми органами местного самоуправления, общественными объединениями, юридическими и физическими лицами;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издание (переиздание) Книги славы многодетных матерей;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5) освещение в средствах массовой информации позитивных примеров семей с социально положительным потенциалом, а также деятельности по реализации подпунктов 1-4 настоящего пункта. </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10. Обеспечение условий для развития духовн</w:t>
      </w:r>
      <w:proofErr w:type="gramStart"/>
      <w:r w:rsidRPr="008B7740">
        <w:rPr>
          <w:rFonts w:ascii="Times New Roman" w:eastAsia="Times New Roman" w:hAnsi="Times New Roman" w:cs="Times New Roman"/>
          <w:b/>
          <w:bCs/>
          <w:sz w:val="36"/>
          <w:szCs w:val="36"/>
          <w:lang w:eastAsia="ru-RU"/>
        </w:rPr>
        <w:t>о-</w:t>
      </w:r>
      <w:proofErr w:type="gramEnd"/>
      <w:r w:rsidRPr="008B7740">
        <w:rPr>
          <w:rFonts w:ascii="Times New Roman" w:eastAsia="Times New Roman" w:hAnsi="Times New Roman" w:cs="Times New Roman"/>
          <w:b/>
          <w:bCs/>
          <w:sz w:val="36"/>
          <w:szCs w:val="36"/>
          <w:lang w:eastAsia="ru-RU"/>
        </w:rPr>
        <w:t xml:space="preserve"> эмоциональной и досуговой функций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1. Для обеспечения духовно-эмоциональной и досуговой функций семьи в области развивается и укрепляется сеть учреждений культуры, организаций дополнительного образования, детских оздоровительных организаций, досуговых центров по месту жительства, спортивных сооружений различных форм собственности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w:t>
      </w:r>
      <w:r w:rsidRPr="008B7740">
        <w:rPr>
          <w:rFonts w:ascii="Times New Roman" w:eastAsia="Times New Roman" w:hAnsi="Times New Roman" w:cs="Times New Roman"/>
          <w:sz w:val="24"/>
          <w:szCs w:val="24"/>
          <w:lang w:eastAsia="ru-RU"/>
        </w:rPr>
        <w:lastRenderedPageBreak/>
        <w:t xml:space="preserve">Брянской области </w:t>
      </w:r>
      <w:hyperlink r:id="rId5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2. Учреждениями и организациями, указанными в части 1 настоящей статьи, организуются следующие мероприятия: (в ред. Закона Брянской области </w:t>
      </w:r>
      <w:hyperlink r:id="rId5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повышение общей культуры членов семьи;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пропаганда семейных традиций, культуры семейных отношений, семейного образа жизни;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повышение психологической компетентности населения в вопросах семейных отношений;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сохранение и развитие системы семейного отдыха и досуга, предметной среды дворового отдыха детей и подростков;</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разработка мер стимулирования деятельности организаций независимо от форм собственности, ориентирующихся на создании условий для полноценного физического и духовного развития детей, воспитания здорового поколения;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создание и оснащение сети служб психологической поддержки семьи.</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11. Социальное обслуживание семьи</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(в ред. Закона Брянской области </w:t>
      </w:r>
      <w:hyperlink r:id="rId5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Меры социальной поддержки семьям, имеющим детей, предоставляются в соответствии с законодательством Российской Федерации и Брянской области.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Для организации социального обслуживания семьи развивается государственная система социальных служб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Семья и ее члены имеют право на предоставление услуг работниками учреждений социального обслуживания населения в условиях стационара, полустационара, на дому</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5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12. Исключена</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Статья 12. Социальная поддержка малообеспеченных семей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 xml:space="preserve">(статья 12 исключена на основании Закона Брянской области </w:t>
      </w:r>
      <w:hyperlink r:id="rId5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13. Социальная поддержка многодетных семей и порядок ее оказания</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lastRenderedPageBreak/>
        <w:br/>
        <w:t>1. Правом на социальную поддержку в Брянской области пользуются многодетные семьи, в которых:</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один или оба родителя являются гражданами Российской Федерации, постоянно проживающими на территории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один или оба родителя, опекун (попечитель), приемный родитель имеют статус беженцев или вынужденных переселенцев, постоянно проживающих на территории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многодетные семьи, имеющие в своем составе родных, усыновленных детей, детей, находящихся под опекой (попечительством), приемных детей в порядке и на условиях, предусмотренных действующим законодательством Российской Федерации, а также настоящим Законом.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Многодетные семьи ежегодно регистрируются учреждениями социального обслуживания населения в соответствии с настоящим Законом</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5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3. </w:t>
      </w:r>
      <w:proofErr w:type="gramStart"/>
      <w:r w:rsidRPr="008B7740">
        <w:rPr>
          <w:rFonts w:ascii="Times New Roman" w:eastAsia="Times New Roman" w:hAnsi="Times New Roman" w:cs="Times New Roman"/>
          <w:sz w:val="24"/>
          <w:szCs w:val="24"/>
          <w:lang w:eastAsia="ru-RU"/>
        </w:rPr>
        <w:t>При регистрации в составе многодетной семьи при совместном проживании с родителями (или одним из родителей) или с опекуном (попечителем), приемным родителем не менее троих детей учитываются дети, временно проживающие отдельно от родителей, в связи с:</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очной формой обучения в профессиональных образовательных организациях и получением среднего профессионального образования, очной формой обучения в образовательных организациях высшего образования и получением высшего образования до</w:t>
      </w:r>
      <w:proofErr w:type="gramEnd"/>
      <w:r w:rsidRPr="008B7740">
        <w:rPr>
          <w:rFonts w:ascii="Times New Roman" w:eastAsia="Times New Roman" w:hAnsi="Times New Roman" w:cs="Times New Roman"/>
          <w:sz w:val="24"/>
          <w:szCs w:val="24"/>
          <w:lang w:eastAsia="ru-RU"/>
        </w:rPr>
        <w:t xml:space="preserve"> окончания ими образовательной организации; (в ред. Закона Брянской области </w:t>
      </w:r>
      <w:hyperlink r:id="rId5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прохождением срочной военной службы по призыву.</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4. </w:t>
      </w:r>
      <w:proofErr w:type="gramStart"/>
      <w:r w:rsidRPr="008B7740">
        <w:rPr>
          <w:rFonts w:ascii="Times New Roman" w:eastAsia="Times New Roman" w:hAnsi="Times New Roman" w:cs="Times New Roman"/>
          <w:sz w:val="24"/>
          <w:szCs w:val="24"/>
          <w:lang w:eastAsia="ru-RU"/>
        </w:rPr>
        <w:t xml:space="preserve">При регистрации в составе многодетной семьи не учитываются: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дети, родители (родитель) которых лишены (лишен) родительских прав;</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дети, переданные на воспитание в образовательные организации для детей-сирот и детей, оставшихся без попечения родителей, кадетские школы-интернаты и кадетские корпуса, социальные приюты для детей и подростков, социально-реабилитационные центры для несовершеннолетних, центры социальной помощи семье и детям, отделения помощи семье, женщинам и детям со стационаром в структуре учреждений социального обслуживания населения и находящиеся при этом на полном государственном обеспечении;</w:t>
      </w:r>
      <w:proofErr w:type="gramEnd"/>
      <w:r w:rsidRPr="008B7740">
        <w:rPr>
          <w:rFonts w:ascii="Times New Roman" w:eastAsia="Times New Roman" w:hAnsi="Times New Roman" w:cs="Times New Roman"/>
          <w:sz w:val="24"/>
          <w:szCs w:val="24"/>
          <w:lang w:eastAsia="ru-RU"/>
        </w:rPr>
        <w:t xml:space="preserve"> (в ред. Закона Брянской области </w:t>
      </w:r>
      <w:hyperlink r:id="rId5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не усыновленные дети (пасынки, падчерицы) состоящих в браке лиц</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5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5. Документом, подтверждающим статус многодетной семьи, является единое по области удостоверение установленного образца, которое выдается родителям, в том числе приемным родителям, опекунам (попечителям) учреждениями социального обслуживания населения. Детям из многодетных семей в случае необходимости выдается вкладыш к </w:t>
      </w:r>
      <w:r w:rsidRPr="008B7740">
        <w:rPr>
          <w:rFonts w:ascii="Times New Roman" w:eastAsia="Times New Roman" w:hAnsi="Times New Roman" w:cs="Times New Roman"/>
          <w:sz w:val="24"/>
          <w:szCs w:val="24"/>
          <w:lang w:eastAsia="ru-RU"/>
        </w:rPr>
        <w:lastRenderedPageBreak/>
        <w:t>удостоверению родителей, в том числе приемных родителей, опекунов (попечителей)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5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Форма, а также порядок выдачи удостоверения и вкладыша к нему утверждается департаментом семьи, социальной и демографической политики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6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7. Правом на социальную поддержку в Брянской области пользуются многодетные семьи, имеющие в своем составе родных, усыновленных, приемных детей, детей, находящихся под опекой (попечительством), в порядке и на условиях, предусмотренных действующим законодательством Российской Федерации, а также настоящим Законом (в ред. Закона Брянской области </w:t>
      </w:r>
      <w:hyperlink r:id="rId61" w:history="1">
        <w:r w:rsidRPr="008B7740">
          <w:rPr>
            <w:rFonts w:ascii="Times New Roman" w:eastAsia="Times New Roman" w:hAnsi="Times New Roman" w:cs="Times New Roman"/>
            <w:color w:val="0000FF"/>
            <w:sz w:val="24"/>
            <w:szCs w:val="24"/>
            <w:u w:val="single"/>
            <w:lang w:eastAsia="ru-RU"/>
          </w:rPr>
          <w:t>от 07.10.2008 N 81-З</w:t>
        </w:r>
      </w:hyperlink>
      <w:r w:rsidRPr="008B7740">
        <w:rPr>
          <w:rFonts w:ascii="Times New Roman" w:eastAsia="Times New Roman" w:hAnsi="Times New Roman" w:cs="Times New Roman"/>
          <w:sz w:val="24"/>
          <w:szCs w:val="24"/>
          <w:lang w:eastAsia="ru-RU"/>
        </w:rPr>
        <w:t xml:space="preserve">).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8. Многодетным семьям предоставляются меры социальной поддержки.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Многодетным семьям, имеющим от трех до восьми детей, - оплата в размере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территории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Меры социальной поддержки по оплате указанных услуг предоставляются независимо от вида жилищного фонда.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Многодетным семьям, имеющим девять и более детей, - оплата в размере 100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территории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Меры социальной поддержки по оплате указанных услуг предоставляются независимо от вида жилищного фонда.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Бесплатный проезд на внутригородском транспорте (в троллейбусах и автобусах городской линии (кроме такси) предоставляется всем членам многодетных семей.</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Возмещение фактических затрат осуществляется на проезд обучающимся в общеобразовательных организациях и профессиональных образовательных организациях по образовательным программам подготовки квалифицированных рабочих в автобусах пригородных линий к месту обучения и обратно.</w:t>
      </w:r>
      <w:proofErr w:type="gramEnd"/>
      <w:r w:rsidRPr="008B7740">
        <w:rPr>
          <w:rFonts w:ascii="Times New Roman" w:eastAsia="Times New Roman" w:hAnsi="Times New Roman" w:cs="Times New Roman"/>
          <w:sz w:val="24"/>
          <w:szCs w:val="24"/>
          <w:lang w:eastAsia="ru-RU"/>
        </w:rPr>
        <w:t xml:space="preserve"> Обучение в указанных образовательных организациях (по указанной образовательной программе) подтверждается справками этих организаций.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Бесплатная выдача лекарств, приобретаемых по рецептам врачей, для детей в возрасте до 6 лет осуществляется в порядке, установленном Правительством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Бесплатное посещение один день в месяц областных музеев, парков культуры и отдыха, а также выставок</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п</w:t>
      </w:r>
      <w:proofErr w:type="gramEnd"/>
      <w:r w:rsidRPr="008B7740">
        <w:rPr>
          <w:rFonts w:ascii="Times New Roman" w:eastAsia="Times New Roman" w:hAnsi="Times New Roman" w:cs="Times New Roman"/>
          <w:sz w:val="24"/>
          <w:szCs w:val="24"/>
          <w:lang w:eastAsia="ru-RU"/>
        </w:rPr>
        <w:t xml:space="preserve">. 8. в ред. Закона Брянской области </w:t>
      </w:r>
      <w:hyperlink r:id="rId6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9. На приемные семьи, имеющие на воспитании не менее 3 детей, распространяются льготы, предусмотренные для многодетных семей.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10. Семьям, в составе которых не менее двух несовершеннолетних детей и инвалид в возрасте до 23 лет, имевший статус ребенка-инвалида, находящийся на иждивении родителей (или одного из родителей в соответствии с законодательством предоставляются меры социальна: поддержки в виде жилищной субсидии, предусмотренные программам жилищного кредитования для многодетных семей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п</w:t>
      </w:r>
      <w:proofErr w:type="gramEnd"/>
      <w:r w:rsidRPr="008B7740">
        <w:rPr>
          <w:rFonts w:ascii="Times New Roman" w:eastAsia="Times New Roman" w:hAnsi="Times New Roman" w:cs="Times New Roman"/>
          <w:sz w:val="24"/>
          <w:szCs w:val="24"/>
          <w:lang w:eastAsia="ru-RU"/>
        </w:rPr>
        <w:t xml:space="preserve">ункт введен Законом Брянской области </w:t>
      </w:r>
      <w:hyperlink r:id="rId63" w:history="1">
        <w:r w:rsidRPr="008B7740">
          <w:rPr>
            <w:rFonts w:ascii="Times New Roman" w:eastAsia="Times New Roman" w:hAnsi="Times New Roman" w:cs="Times New Roman"/>
            <w:color w:val="0000FF"/>
            <w:sz w:val="24"/>
            <w:szCs w:val="24"/>
            <w:u w:val="single"/>
            <w:lang w:eastAsia="ru-RU"/>
          </w:rPr>
          <w:t>от 06.06.2011 N 52-З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14. Социальная поддержка молодых семей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Поддержка молодых семей осуществляется в следующих формах:</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выделение семьям, нуждающимся в улучшении жилищных условий, земельных участков для строительства домов и ведения хозяйства в сельской местности;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предоставление жилищных субсидий в соответствии с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разработка и реализация программ ипотечного жилищного кредитования для молодых семей.</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15. Социальная поддержка студенческих семей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Студенческим семьям предоставляются изолированные жилые помещения администрациями образовательных организаций, имеющих общежития</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6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16. Социальная поддержка приемных семей, порядок и оплата труда приемных родителей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Социальная поддержка приемных семей осуществляется в соответствии с федеральным законодательством и законодательством Брянской области.</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17. Защита прав и интересов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Права семьи охраняются настоящим Законом.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Никто не вправе посягать на права семьи, возлагать на нее обязанности, вмешиваться в семейные отношения, кроме случаев, прямо предусмотренных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Реализация семьей своих прав не должна причинять ущерб правам других граждан в интересах общества.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Во всех случаях, когда речь идет о защите интересов несовершеннолетних детей, родители или лица, их заменяющие, признаются их законными представителями без </w:t>
      </w:r>
      <w:r w:rsidRPr="008B7740">
        <w:rPr>
          <w:rFonts w:ascii="Times New Roman" w:eastAsia="Times New Roman" w:hAnsi="Times New Roman" w:cs="Times New Roman"/>
          <w:sz w:val="24"/>
          <w:szCs w:val="24"/>
          <w:lang w:eastAsia="ru-RU"/>
        </w:rPr>
        <w:lastRenderedPageBreak/>
        <w:t>какого-либо дополнительного оформления полномочий.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Законом гарантируется во всех случаях рассмотрение в суде дел и материалов, затрагивающих интересы несовершеннолетних, участие наряду с представителями семьи и представителя органов опеки и попечительства.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Внутрисемейные споры, а также споры, затрагивающие интересы семьи и ее отдельных членов, рассматриваются в суде.</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18. О предотвращении насилия в семье</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Насилие в семье - любая форма физического или психического насилия, оскорбления или злоупотребления, отсутствие заботы или небрежное или грубое обращение или эксплуатация, принуждение к непосильному труду, иные неправомерные или аморальные действия, включая сексуальное домогательство, со стороны родителей, законных представителей или любого другого лица, заботящегося о ребенке.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Насилие в семье влечет за собой привлечение виновных лиц к административной и уголовной ответственности, возмещение причиненного имущественного и морального вреда в соответствии с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Для оказания социально-психологической и социально-правовой помощи семье в целом, а также жертвам семейного насилия в системе учреждений социального обслуживания могут организовываться кризисные центры, телефоны доверия и другие службы социально-психологической реабилитации и правовой защиты.</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19. Проведение областных праздников</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В целях возрождения и укрепления престижа семьи, семейных традиций, родительского авторитета, восстановления приоритета семейного воспитания детей в области ежегодно отмечаются: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15 мая - День семьи;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июня - День защиты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последнее воскресенье ноября - День матери</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Глава III. Материнство и отцовство</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20. Право на материнство и отцовство</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Мужчины и женщины вправе по своему усмотрению решать вопрос о материнстве и отцовстве.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Материнство и отцовство устанавливаются и оспариваются в порядке, определяемом законодательством Российской Федерации.</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21. Охрана здоровья беременной женщины и женщины-матери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Беременным женщинам гарантируется бесплатная медицинская помощь, проведение профилактических мер и медицинской реабилитации в государственных и муниципальных учреждениях здравоохранения за счет бюджетов всех уровней.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 целью охраны здоровья беременных женщин, нуждающихся в соответствии с медицинскими требованиями в освобождении от работы с вредными для здоровья или тяжелыми условиями труда, работодатели обязаны организовать для них специальные производства, создавать рабочие места или обеспечивать работой на дому в соответствии с действующим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Отпуск по беременности и родам предоставляется женщине в порядке, предусмотренном действующим законодательством Российской Федерации.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Время отпуска по уходу за ребенком включается в общий и непрерывный трудовой стаж.</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Социальная поддержка беременных женщин осуществляется в соответствии с законодательством (в ред. Закона Брянской области </w:t>
      </w:r>
      <w:hyperlink r:id="rId65" w:history="1">
        <w:r w:rsidRPr="008B7740">
          <w:rPr>
            <w:rFonts w:ascii="Times New Roman" w:eastAsia="Times New Roman" w:hAnsi="Times New Roman" w:cs="Times New Roman"/>
            <w:color w:val="0000FF"/>
            <w:sz w:val="24"/>
            <w:szCs w:val="24"/>
            <w:u w:val="single"/>
            <w:lang w:eastAsia="ru-RU"/>
          </w:rPr>
          <w:t>от 07.12.2009 N 106-З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22. Охрана прав работающей (обучающейся) матери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Независимо от организационных форм собственности предприятия работодателем гарантируется работающей беременной женщине и женщине-матери создание необходимых условий для воспитания и содержания детей путем оказания ей социальной помощи и поддержки через систему льгот и пособий, выплачиваемых за счет государственных и муниципальных фондов.</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Независимо от организационно-правовой формы собственности предприятия работодатель устанавливает работающим матерям, имеющим детей в возрасте до шестнадцати лет, сокращенную рабочую неделю в соответствии с трудовым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Обучающимся беременным женщинам и женщинам, имеющим детей в возрасте до восемнадцати лет, по их просьбе устанавливается режим свободного посещения занятий.</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23. Охрана прав неработающего родителя, занимающегося воспитанием детей-инвалидов и ведением домашнего хозяйства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lastRenderedPageBreak/>
        <w:br/>
        <w:t>Неработающему трудоспособному родителю, занятому воспитанием ребенка-инвалида в возрасте до восемнадцати лет, выплачивается ежемесячная компенсация, установленная законодательством Российской Федерации.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Неработающему трудоспособному родителю, воспитывающему ребенка-инвалида в возрасте до восемнадцати лет, выплачивается дополнительное ежемесячное пособие по уходу за ребенком-инвалидом в размере 300 рублей, независимо от получения на ребенка пенсии и алиментов (в ред. Закона Брянской области </w:t>
      </w:r>
      <w:hyperlink r:id="rId66" w:history="1">
        <w:r w:rsidRPr="008B7740">
          <w:rPr>
            <w:rFonts w:ascii="Times New Roman" w:eastAsia="Times New Roman" w:hAnsi="Times New Roman" w:cs="Times New Roman"/>
            <w:color w:val="0000FF"/>
            <w:sz w:val="24"/>
            <w:szCs w:val="24"/>
            <w:u w:val="single"/>
            <w:lang w:eastAsia="ru-RU"/>
          </w:rPr>
          <w:t>от 07.10.2008 N 81-З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Право на дополнительное ежемесячное пособие по уходу за ребенком-инвалидом сохраняется в случае работы в период ухода за ребенком-инвалидом на условиях неполного рабочего дня или на дому.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Порядок выплаты дополнительного ежемесячного пособия по уходу за ребенком-инвалидом устанавливается нормативным правовым актом Правительства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6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24. Охрана прав родителя, уволившегося в связи с необходимостью ухода за больным ребенком</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Матери, отцу или лицу, их замещающему, уволившимся с работы в связи с тяжелой болезнью или инвалидностью ребенка и необходимостью его длительного лечения, при наличии медицинского заключения предоставляется право вернуться на прежнее место работы в течение одного месяца после улучшения здоровья ребенка, а при невозможности предоставить прежнее место - обеспечивается преимущественное трудоустройство на том же предприятии.</w:t>
      </w:r>
      <w:proofErr w:type="gramEnd"/>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 xml:space="preserve">Статья 25. </w:t>
      </w:r>
      <w:proofErr w:type="gramStart"/>
      <w:r w:rsidRPr="008B7740">
        <w:rPr>
          <w:rFonts w:ascii="Times New Roman" w:eastAsia="Times New Roman" w:hAnsi="Times New Roman" w:cs="Times New Roman"/>
          <w:b/>
          <w:bCs/>
          <w:sz w:val="36"/>
          <w:szCs w:val="36"/>
          <w:lang w:eastAsia="ru-RU"/>
        </w:rPr>
        <w:t xml:space="preserve">Охрана </w:t>
      </w:r>
      <w:proofErr w:type="spellStart"/>
      <w:r w:rsidRPr="008B7740">
        <w:rPr>
          <w:rFonts w:ascii="Times New Roman" w:eastAsia="Times New Roman" w:hAnsi="Times New Roman" w:cs="Times New Roman"/>
          <w:b/>
          <w:bCs/>
          <w:sz w:val="36"/>
          <w:szCs w:val="36"/>
          <w:lang w:eastAsia="ru-RU"/>
        </w:rPr>
        <w:t>лрав</w:t>
      </w:r>
      <w:proofErr w:type="spellEnd"/>
      <w:r w:rsidRPr="008B7740">
        <w:rPr>
          <w:rFonts w:ascii="Times New Roman" w:eastAsia="Times New Roman" w:hAnsi="Times New Roman" w:cs="Times New Roman"/>
          <w:b/>
          <w:bCs/>
          <w:sz w:val="36"/>
          <w:szCs w:val="36"/>
          <w:lang w:eastAsia="ru-RU"/>
        </w:rPr>
        <w:t xml:space="preserve"> одинокой матери (отца</w:t>
      </w:r>
      <w:proofErr w:type="gramEnd"/>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Не состоящая в браке женщина, родившая (усыновившая) ребенка, а также одинокий отец имеют право на получение пособий по уходу за ребенком, в случае работы на условиях неполного рабочего дня или на дому - оплату больничного листа по уходу за ребенком, другие льготы, предусмотренные действующим законодательством Российской Федерации для одиноких лиц с детьми.</w:t>
      </w:r>
      <w:proofErr w:type="gramEnd"/>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Глава IV. Детство</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26. Защита прав ребенка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 xml:space="preserve">(абзац исключен Закона Брянской области </w:t>
      </w:r>
      <w:hyperlink r:id="rId6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14 лет - в суд.</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br/>
        <w:t>Посягательство на честь и достоинство ребенка лицами, обязанными по роду своей деятельности осуществлять его обучение и воспитание, влечет за собой ответственность, установленную действующим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 случаях, когда ребенок оценивает обращение с ним как унижающее честь и достоинство, он вправе обратиться самостоятельно в органы опеки и попечительства или в другие органы, осуществляющие защиту прав ребенка.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Ребенок вправе выражать свое мнение при решении в семье любого вопроса, затрагивающего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в соответствии со </w:t>
      </w:r>
      <w:hyperlink r:id="rId69" w:history="1">
        <w:r w:rsidRPr="008B7740">
          <w:rPr>
            <w:rFonts w:ascii="Times New Roman" w:eastAsia="Times New Roman" w:hAnsi="Times New Roman" w:cs="Times New Roman"/>
            <w:color w:val="0000FF"/>
            <w:sz w:val="24"/>
            <w:szCs w:val="24"/>
            <w:u w:val="single"/>
            <w:lang w:eastAsia="ru-RU"/>
          </w:rPr>
          <w:t>статьей 57 Семейного кодекса Российской Федерации</w:t>
        </w:r>
      </w:hyperlink>
      <w:r w:rsidRPr="008B7740">
        <w:rPr>
          <w:rFonts w:ascii="Times New Roman" w:eastAsia="Times New Roman" w:hAnsi="Times New Roman" w:cs="Times New Roman"/>
          <w:sz w:val="24"/>
          <w:szCs w:val="24"/>
          <w:lang w:eastAsia="ru-RU"/>
        </w:rPr>
        <w:t>, обязателен, за исключением случаев, когда это противоречит его интересам.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При рассмотрении всех споров, связанных с защитой интересов ребенка, ему предоставляется право быть заслушанным в ходе судебного, административного и иного разбирательства в соответствии с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Органы государственной власти Брянской области доводят через средства массовой информации, посредством социальной рекламы или иным способом, доступным для понимания ребенка, информацию о правах несовершеннолетних и способах их защиты.</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Все виды социальной поддержки семьям, имеющим детей, должны использоваться только на нужды детей.</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27. Права ребенка на надлежащее развитие и воспитание</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Воспитание ребенка в семье признается приоритетной формой, наилучшим образом обеспечивающей интересы ребенка. Оно может быть прекращено только по основаниям, предусмотренным законодательством Российской Федерации 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Ребенку, лишившемуся родительского попечения, гарантируется семейная форма воспитания, преимущественное право на воспитание ближайшими родственниками, усыновление (удочерение), опека (попечительство), приемная семья</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w:t>
      </w:r>
      <w:proofErr w:type="gramStart"/>
      <w:r w:rsidRPr="008B7740">
        <w:rPr>
          <w:rFonts w:ascii="Times New Roman" w:eastAsia="Times New Roman" w:hAnsi="Times New Roman" w:cs="Times New Roman"/>
          <w:sz w:val="24"/>
          <w:szCs w:val="24"/>
          <w:lang w:eastAsia="ru-RU"/>
        </w:rPr>
        <w:t>а</w:t>
      </w:r>
      <w:proofErr w:type="gramEnd"/>
      <w:r w:rsidRPr="008B7740">
        <w:rPr>
          <w:rFonts w:ascii="Times New Roman" w:eastAsia="Times New Roman" w:hAnsi="Times New Roman" w:cs="Times New Roman"/>
          <w:sz w:val="24"/>
          <w:szCs w:val="24"/>
          <w:lang w:eastAsia="ru-RU"/>
        </w:rPr>
        <w:t xml:space="preserve">бзац исключен Закона Брянской области </w:t>
      </w:r>
      <w:hyperlink r:id="rId7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Ребенку гарантируется создание условий для саморазвития, самореализации в государственных и частных образовательных организациях на территории Брянской области. (в ред. Закона Брянской области </w:t>
      </w:r>
      <w:hyperlink r:id="rId7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Контроль за соблюдением прав ребенка в процессе его воспитания возлагается на органы опеки и попечительства.</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28. Права ребенка на получение образования</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lastRenderedPageBreak/>
        <w:br/>
        <w:t xml:space="preserve">Ребенку гарантируется право на образование в соответствии с </w:t>
      </w:r>
      <w:hyperlink r:id="rId72" w:history="1">
        <w:r w:rsidRPr="008B7740">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B7740">
        <w:rPr>
          <w:rFonts w:ascii="Times New Roman" w:eastAsia="Times New Roman" w:hAnsi="Times New Roman" w:cs="Times New Roman"/>
          <w:sz w:val="24"/>
          <w:szCs w:val="24"/>
          <w:lang w:eastAsia="ru-RU"/>
        </w:rPr>
        <w:t>, федеральным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7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29. Право ребенка на охрану здоровья</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1. Система здравоохранения Брянской области обеспечивает охрану здоровья, создание благоприятных условий для развития детей. Детям гарантируется бесплатная медицинская помощь, проведение профилактических мер и медицинской реабилитации в государственных и муниципальных учреждениях здравоохранения за счет бюджетов всех уровней.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В этих целях обеспечивается: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медицинское наблюдение за здоровьем новорожденных детей и детей в раннем возрасте;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профилактика детских инфекционных заболеваний;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бесплатное диспансерное наблюдение;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бесплатная своевременная квалифицированная медицинская помощь;</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обеспечение доступности высокотехнологичных видов медицинской помощи в федеральных учреждениях здравоохранения сверх программы государственных гарантий;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развитие медицинской службы в образовательных организациях в рамках ведомственных, программ (подпрограмм);</w:t>
      </w:r>
      <w:proofErr w:type="gramEnd"/>
      <w:r w:rsidRPr="008B7740">
        <w:rPr>
          <w:rFonts w:ascii="Times New Roman" w:eastAsia="Times New Roman" w:hAnsi="Times New Roman" w:cs="Times New Roman"/>
          <w:sz w:val="24"/>
          <w:szCs w:val="24"/>
          <w:lang w:eastAsia="ru-RU"/>
        </w:rPr>
        <w:t xml:space="preserve"> (в ред. Закона Брянской области </w:t>
      </w:r>
      <w:hyperlink r:id="rId7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7) пропаганда здорового образа жизни;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8) предоставление бесплатной медицинской консультации при определении профессиональной ориентации.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2. </w:t>
      </w:r>
      <w:proofErr w:type="gramStart"/>
      <w:r w:rsidRPr="008B7740">
        <w:rPr>
          <w:rFonts w:ascii="Times New Roman" w:eastAsia="Times New Roman" w:hAnsi="Times New Roman" w:cs="Times New Roman"/>
          <w:sz w:val="24"/>
          <w:szCs w:val="24"/>
          <w:lang w:eastAsia="ru-RU"/>
        </w:rPr>
        <w:t>Детям в возрасте до трех лет, постоянно проживающим на территориях, не пострадавших в результате аварии на Чернобыльской АЭС, и воспитывающимся в семьях со среднедушевым доходом, размер которого не превышает величину прожиточного минимума в Брянской области, предоставляются меры социальной поддержки в виде денежной компенсации на питание специальными молочными продуктами детского питания детей первого, второго и третьего года жизни.</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Порядок выплаты денежной компенсации на питание детей первого, второго, третьего года жизни устанавливается нормативным правовым актом Правительства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Обеспечение дополнительным питанием беременных женщин и кормящих матерей осуществляется в рамках государственной программы развития здравоохранения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п</w:t>
      </w:r>
      <w:proofErr w:type="gramEnd"/>
      <w:r w:rsidRPr="008B7740">
        <w:rPr>
          <w:rFonts w:ascii="Times New Roman" w:eastAsia="Times New Roman" w:hAnsi="Times New Roman" w:cs="Times New Roman"/>
          <w:sz w:val="24"/>
          <w:szCs w:val="24"/>
          <w:lang w:eastAsia="ru-RU"/>
        </w:rPr>
        <w:t xml:space="preserve">. 2. в ред. Закона Брянской области </w:t>
      </w:r>
      <w:hyperlink r:id="rId7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В целях сохранения здоровья детей раннего возраста обеспечивается производство детского питания надлежащего качества в достаточном количестве и ассортименте.</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С целью раннего выявления факторов риска, нарушений здоровья и развития проводятся медицинские осмотры несовершеннолетних, в том числе при поступлении в образовательные организации и в период нахождения в них</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7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Организация питания для обучающихся в общеобразовательных организациях и профессиональных образовательных организациях осуществляется в соответствии с нормативными правовыми актами Правительства Брянской области и муниципальных образований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7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6. Дети в возрасте до пяти лет помещаются в стационарные медицинские учреждения без матери или другого члена семьи только с согласия последних.</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7. Дети старше пяти лет госпитализируются вместе с матерью или другим членом семьи, если этого требует состояние их здоровья.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8. Родителям детей, помещенных в стационарное медицинское учреждение, обеспечивается доступ к ним, кроме случаев, когда это невозможно по медицинским показаниям</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w:t>
      </w:r>
      <w:proofErr w:type="spellStart"/>
      <w:proofErr w:type="gramStart"/>
      <w:r w:rsidRPr="008B7740">
        <w:rPr>
          <w:rFonts w:ascii="Times New Roman" w:eastAsia="Times New Roman" w:hAnsi="Times New Roman" w:cs="Times New Roman"/>
          <w:sz w:val="24"/>
          <w:szCs w:val="24"/>
          <w:lang w:eastAsia="ru-RU"/>
        </w:rPr>
        <w:t>п</w:t>
      </w:r>
      <w:proofErr w:type="gramEnd"/>
      <w:r w:rsidRPr="008B7740">
        <w:rPr>
          <w:rFonts w:ascii="Times New Roman" w:eastAsia="Times New Roman" w:hAnsi="Times New Roman" w:cs="Times New Roman"/>
          <w:sz w:val="24"/>
          <w:szCs w:val="24"/>
          <w:lang w:eastAsia="ru-RU"/>
        </w:rPr>
        <w:t>п</w:t>
      </w:r>
      <w:proofErr w:type="spellEnd"/>
      <w:r w:rsidRPr="008B7740">
        <w:rPr>
          <w:rFonts w:ascii="Times New Roman" w:eastAsia="Times New Roman" w:hAnsi="Times New Roman" w:cs="Times New Roman"/>
          <w:sz w:val="24"/>
          <w:szCs w:val="24"/>
          <w:lang w:eastAsia="ru-RU"/>
        </w:rPr>
        <w:t xml:space="preserve">. 9., 10. исключены на основании Закона Брянской области </w:t>
      </w:r>
      <w:hyperlink r:id="rId7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11. В области создаются условия для экологической защиты детей, их медико-экологической реабилитации, принимаются меры к обеспечению их доброкачественным питанием, чистой питьевой водой.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12.3а нарушение данных требований администрации детских лечебных, образовательных организаций и иных детских учреждений несут ответственность в порядке, установленном федеральным законодательством</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и</w:t>
      </w:r>
      <w:proofErr w:type="gramEnd"/>
      <w:r w:rsidRPr="008B7740">
        <w:rPr>
          <w:rFonts w:ascii="Times New Roman" w:eastAsia="Times New Roman" w:hAnsi="Times New Roman" w:cs="Times New Roman"/>
          <w:sz w:val="24"/>
          <w:szCs w:val="24"/>
          <w:lang w:eastAsia="ru-RU"/>
        </w:rPr>
        <w:t xml:space="preserve">сключен на основании </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30. Защита прав детей в сфере труда и занятости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Защита прав детей в сфере труда и занятости обеспечивается органами государственной власти области путем: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 поддержки инициатив по созданию благоприятных и безопасных условий труда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совершенствования просветительской работы в области трудовых прав несовершеннолетних;</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3) создания молодежных бирж труда;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организации занятости подростков в свободное от учебы время;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организации профессионального образования;</w:t>
      </w:r>
      <w:proofErr w:type="gramEnd"/>
      <w:r w:rsidRPr="008B7740">
        <w:rPr>
          <w:rFonts w:ascii="Times New Roman" w:eastAsia="Times New Roman" w:hAnsi="Times New Roman" w:cs="Times New Roman"/>
          <w:sz w:val="24"/>
          <w:szCs w:val="24"/>
          <w:lang w:eastAsia="ru-RU"/>
        </w:rPr>
        <w:t xml:space="preserve"> (в ред. Закона Брянской области </w:t>
      </w:r>
      <w:hyperlink r:id="rId7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квотирования рабочих мест для несовершеннолетних в соответствии с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7) стимулирования работодателей, создающих специальные рабочие места для трудоспособных несовершеннолетних граждан.</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31. Защита прав детей, оставшихся без попечения родителей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Защита прав и интересов детей, оставшихся без попечения родителей, возлагается на органы опеки и попечительства по месту жительства.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Функции регионального оператора государственного банка данных о детях, оставшихся без попечения родителей, предусмотренные действующим законодательством Российской Федерации, осуществляет департамент семьи, социальной и демографической политики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 xml:space="preserve">) </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32. Защита прав детей, оказавшихся в трудной жизненной ситуации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Брянской области в соответствии с законодательством</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Дети-беженцы и вынужденные переселенцы, не утратившие семьи, имеют право на социальную поддержку в соответствии с федеральным и региональным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Органы опеки и попечительства обязаны в первоочередном порядке принимать меры по розыску родителей или родственников детей, оказавшихся без надзора, для соединения с ними. При невозможности устройства в семьи такие дети имеют право на незамедлительное устройство в специализированные комплексные учреждения для несовершеннолетних или лечебно-профилактического типа на полное государственное обеспечение</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Права несовершеннолетних правонарушителей в соответствии с федеральным законодательством охраняются государством.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Ребенок, находящийся в специальном учебно-воспитательном или исправительном </w:t>
      </w:r>
      <w:r w:rsidRPr="008B7740">
        <w:rPr>
          <w:rFonts w:ascii="Times New Roman" w:eastAsia="Times New Roman" w:hAnsi="Times New Roman" w:cs="Times New Roman"/>
          <w:sz w:val="24"/>
          <w:szCs w:val="24"/>
          <w:lang w:eastAsia="ru-RU"/>
        </w:rPr>
        <w:lastRenderedPageBreak/>
        <w:t>учреждении, имеет право на гуманное обращение, получение образования, гарантированную медицинскую помощь, на свидание с родителями и родственниками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33. Защита ребенка от насилия вне семьи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Органы государственной власти Брянской области принимают меры по защите ребенка от всех форм и видов насилия, в том числе незаконного перемещения и невозвращения детей из-за границы Российской Федерации, их похищения и насильственного удержания, торговли детьми, в соответствии с нормами международного права и действующим законодательством.</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34. Права детей-инвалидов</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Дети-инвалиды имеют право на достойное и полноценное участие в жизни общества.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Содействие трудоустройству несовершеннолетних граждан, имеющих профессиональные ограничения по состоянию здоровья, осуществляется государственной службой по труду и занятости населения Брянской области путем предоставления государственных услуг в сфере занятости населения</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Родителям (лицам их замещающим), воспитывающим детей-инвалидов, предоставляются льготы, направленные на улучшение условий жизни больного ребенка в соответствии с действующим законодательством.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Все виды помощи ребенку оказываются по месту регистрации и проживания на территории Брянской области и должны быть направлены на нужды ребенка.</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35. Право ребенка на участие в общественно полезной деятельности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Ребенок в возрасте от пятнадцати до восемнадцати лет вправе участвовать в любой общественно полезной деятельности, кроме случаев, запрещенных трудовым законодательством, если это не противопоказано ему по состоянию здоровья, не препятствует его образованию, нравственному воспитанию и иным образом не ущемляет его законные права и интересы.</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36. Пособия и иные выплаты гражданам, имеющим детей</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1. Действие настоящей статьи распространяется на: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граждан Российской Федерации, зарегистрированных и проживающих на территории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lastRenderedPageBreak/>
        <w:t>постоянно проживающих на территории Брянской области иностранных граждан и лиц без гражданства, а также беженцев;</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временно проживающих на территории Брянской области и подлежащих обязательному социальному страхованию иностранных граждан и лиц без гражданства.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roofErr w:type="gramStart"/>
      <w:r w:rsidRPr="008B7740">
        <w:rPr>
          <w:rFonts w:ascii="Times New Roman" w:eastAsia="Times New Roman" w:hAnsi="Times New Roman" w:cs="Times New Roman"/>
          <w:sz w:val="24"/>
          <w:szCs w:val="24"/>
          <w:lang w:eastAsia="ru-RU"/>
        </w:rPr>
        <w:t xml:space="preserve">Действие настоящей статьи не распространяется на: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граждан Российской Федерации (иностранных граждан и лиц без гражданства), дети которых находятся на полном государственном обеспечении;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граждан Российской Федерации (иностранных граждан и лиц без гражданства), лишенных родительских прав либо ограниченных в родительских правах; (в ред. Закона Брянской области </w:t>
      </w:r>
      <w:hyperlink r:id="rId8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граждан, выехавших на постоянное место жительства за пределы Брянской области.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w:t>
      </w:r>
      <w:proofErr w:type="gramEnd"/>
      <w:r w:rsidRPr="008B7740">
        <w:rPr>
          <w:rFonts w:ascii="Times New Roman" w:eastAsia="Times New Roman" w:hAnsi="Times New Roman" w:cs="Times New Roman"/>
          <w:sz w:val="24"/>
          <w:szCs w:val="24"/>
          <w:lang w:eastAsia="ru-RU"/>
        </w:rPr>
        <w:t xml:space="preserve"> Гражданам, имеющим детей, настоящим Законом устанавливаются следующие виды пособий и иные выплаты:</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единовременное пособие зарегистрированной многодетной семье при рождении ребенка;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единовременное пособие на школьников из многодетной малообеспеченной семьи к началу учебного года; ежемесячное пособие на ребенка;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дополнительное единовременное пособие при рождении ребенка; дополнительное ежемесячное пособие по уходу за ребенко</w:t>
      </w:r>
      <w:proofErr w:type="gramStart"/>
      <w:r w:rsidRPr="008B7740">
        <w:rPr>
          <w:rFonts w:ascii="Times New Roman" w:eastAsia="Times New Roman" w:hAnsi="Times New Roman" w:cs="Times New Roman"/>
          <w:sz w:val="24"/>
          <w:szCs w:val="24"/>
          <w:lang w:eastAsia="ru-RU"/>
        </w:rPr>
        <w:t>м-</w:t>
      </w:r>
      <w:proofErr w:type="gramEnd"/>
      <w:r w:rsidRPr="008B7740">
        <w:rPr>
          <w:rFonts w:ascii="Times New Roman" w:eastAsia="Times New Roman" w:hAnsi="Times New Roman" w:cs="Times New Roman"/>
          <w:sz w:val="24"/>
          <w:szCs w:val="24"/>
          <w:lang w:eastAsia="ru-RU"/>
        </w:rPr>
        <w:t xml:space="preserve"> </w:t>
      </w:r>
      <w:proofErr w:type="spellStart"/>
      <w:r w:rsidRPr="008B7740">
        <w:rPr>
          <w:rFonts w:ascii="Times New Roman" w:eastAsia="Times New Roman" w:hAnsi="Times New Roman" w:cs="Times New Roman"/>
          <w:sz w:val="24"/>
          <w:szCs w:val="24"/>
          <w:lang w:eastAsia="ru-RU"/>
        </w:rPr>
        <w:t>инвапидом</w:t>
      </w:r>
      <w:proofErr w:type="spellEnd"/>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ежемесячная денежная выплата при рождении (усыновлении) третьего ребенка или последующих детей, родившихся (усыновленных) после 31 декабря 2012 года.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Порядок назначения и выплаты указанных пособий устанавливается нормативным правовым актом Правительства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Категории нуждающихся в поддержке семей, претендующих на ежемесячную денежную выплату при рождении (усыновлении) третьего ребенка или последующих детей, родившихся (усыновленных) после 31 декабря 2012 года, а также порядок, условия назначения и выплаты указанной меры социальной поддержки определяются нормативным правовым актом Правительства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Порядок учета и исчисления среднедушевого дохода семьи, дающего право на получение ежемесячной денежной выплаты при рождении (усыновлении) третьего ребенка или последующих детей, родившихся (усыновленных) после 31 декабря 2012 года, устанавливается нормативным правовым актом Правительства Брянской области. (в ред. Закона Брянской области </w:t>
      </w:r>
      <w:hyperlink r:id="rId88"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3. Право на единовременное пособие при рождении ребенка имеет многодетная семья при рождении с 1 января 2005 года и позднее третьего или последующего ребенка. Порядок и </w:t>
      </w:r>
      <w:r w:rsidRPr="008B7740">
        <w:rPr>
          <w:rFonts w:ascii="Times New Roman" w:eastAsia="Times New Roman" w:hAnsi="Times New Roman" w:cs="Times New Roman"/>
          <w:sz w:val="24"/>
          <w:szCs w:val="24"/>
          <w:lang w:eastAsia="ru-RU"/>
        </w:rPr>
        <w:lastRenderedPageBreak/>
        <w:t>условия признания семьи многодетной определяются настоящим Законом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4. Размер единовременного пособия устанавливается и выплачивается зарегистрированной многодетной семье при рождении ребенка в размере 2000 рублей. В случае рождения двух и более детей единовременное пособие выплачивается в сумме 2000 рублей на каждого рожденного ребенка.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Право на единовременное пособие на школьников из многодетной малообеспеченной семьи к началу учебного года имеет один из родителей (опекунов, попечителей многодетной малообеспеченной семьи) на каждого совместно проживающего с ним ребенка - обучающегося в общеобразовательной организации, на которого выплачивается ежемесячное пособие на ребенка</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8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6. Размер единовременного пособия на ребенка - обучающегося в общеобразовательной организации из многодетной малообеспеченной семьи к началу учебного года устанавливается в размере 1000 рублей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7. </w:t>
      </w:r>
      <w:proofErr w:type="gramStart"/>
      <w:r w:rsidRPr="008B7740">
        <w:rPr>
          <w:rFonts w:ascii="Times New Roman" w:eastAsia="Times New Roman" w:hAnsi="Times New Roman" w:cs="Times New Roman"/>
          <w:sz w:val="24"/>
          <w:szCs w:val="24"/>
          <w:lang w:eastAsia="ru-RU"/>
        </w:rPr>
        <w:t>Право на ежемесячное пособие на ребенка имеет один из родителей (опекунов, попечителей) на каждого рожденного,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w:t>
      </w:r>
      <w:proofErr w:type="gramEnd"/>
      <w:r w:rsidRPr="008B7740">
        <w:rPr>
          <w:rFonts w:ascii="Times New Roman" w:eastAsia="Times New Roman" w:hAnsi="Times New Roman" w:cs="Times New Roman"/>
          <w:sz w:val="24"/>
          <w:szCs w:val="24"/>
          <w:lang w:eastAsia="ru-RU"/>
        </w:rPr>
        <w:t xml:space="preserve"> минимума в Брянской области. Порядок учета и исчисления величины среднедушевого дохода, дающего право на получение ежемесячного пособия на ребенка, устанавливав </w:t>
      </w:r>
      <w:proofErr w:type="spellStart"/>
      <w:r w:rsidRPr="008B7740">
        <w:rPr>
          <w:rFonts w:ascii="Times New Roman" w:eastAsia="Times New Roman" w:hAnsi="Times New Roman" w:cs="Times New Roman"/>
          <w:sz w:val="24"/>
          <w:szCs w:val="24"/>
          <w:lang w:eastAsia="ru-RU"/>
        </w:rPr>
        <w:t>гея</w:t>
      </w:r>
      <w:proofErr w:type="spellEnd"/>
      <w:r w:rsidRPr="008B7740">
        <w:rPr>
          <w:rFonts w:ascii="Times New Roman" w:eastAsia="Times New Roman" w:hAnsi="Times New Roman" w:cs="Times New Roman"/>
          <w:sz w:val="24"/>
          <w:szCs w:val="24"/>
          <w:lang w:eastAsia="ru-RU"/>
        </w:rPr>
        <w:t xml:space="preserve"> нормативным правовым актом Правительства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8. Ежемесячное пособие на ребенка не выплачивается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9. Ежемесячное пособие на ребенка до достижения им возраста шестнадцати лет выплачивается учреждениями социальной защиты населения по месту жительства семей с детьми в размере 200 рублей (на обучающегося в общеобразовательной организации - до окончания им обучения, но не более чем до достижения возраста восемнадцати лет)</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10. Размер ежемесячного пособия на ребенка увеличивается на сто процентов детям одиноких матерей, </w:t>
      </w:r>
      <w:proofErr w:type="gramStart"/>
      <w:r w:rsidRPr="008B7740">
        <w:rPr>
          <w:rFonts w:ascii="Times New Roman" w:eastAsia="Times New Roman" w:hAnsi="Times New Roman" w:cs="Times New Roman"/>
          <w:sz w:val="24"/>
          <w:szCs w:val="24"/>
          <w:lang w:eastAsia="ru-RU"/>
        </w:rPr>
        <w:t>мужчин</w:t>
      </w:r>
      <w:proofErr w:type="gramEnd"/>
      <w:r w:rsidRPr="008B7740">
        <w:rPr>
          <w:rFonts w:ascii="Times New Roman" w:eastAsia="Times New Roman" w:hAnsi="Times New Roman" w:cs="Times New Roman"/>
          <w:sz w:val="24"/>
          <w:szCs w:val="24"/>
          <w:lang w:eastAsia="ru-RU"/>
        </w:rPr>
        <w:t xml:space="preserve"> не состоящих в браке, усыновивших и воспитывающих детей без матери; на пятьдесят процентов-детям, </w:t>
      </w:r>
      <w:proofErr w:type="gramStart"/>
      <w:r w:rsidRPr="008B7740">
        <w:rPr>
          <w:rFonts w:ascii="Times New Roman" w:eastAsia="Times New Roman" w:hAnsi="Times New Roman" w:cs="Times New Roman"/>
          <w:sz w:val="24"/>
          <w:szCs w:val="24"/>
          <w:lang w:eastAsia="ru-RU"/>
        </w:rPr>
        <w:t>родители</w:t>
      </w:r>
      <w:proofErr w:type="gramEnd"/>
      <w:r w:rsidRPr="008B7740">
        <w:rPr>
          <w:rFonts w:ascii="Times New Roman" w:eastAsia="Times New Roman" w:hAnsi="Times New Roman" w:cs="Times New Roman"/>
          <w:sz w:val="24"/>
          <w:szCs w:val="24"/>
          <w:lang w:eastAsia="ru-RU"/>
        </w:rPr>
        <w:t xml:space="preserve">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детям военнослужащих, проходящих военную службу по призыву (в ред. Закона Брянской области </w:t>
      </w:r>
      <w:hyperlink r:id="rId93" w:history="1">
        <w:r w:rsidRPr="008B7740">
          <w:rPr>
            <w:rFonts w:ascii="Times New Roman" w:eastAsia="Times New Roman" w:hAnsi="Times New Roman" w:cs="Times New Roman"/>
            <w:color w:val="0000FF"/>
            <w:sz w:val="24"/>
            <w:szCs w:val="24"/>
            <w:u w:val="single"/>
            <w:lang w:eastAsia="ru-RU"/>
          </w:rPr>
          <w:t>от 07.12.2009 N 106-З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10.1. Ежемесячная денежная выплата при рождении (усыновлении) третьего ребенка или последующих детей, родившихся (усыновленных) после 31 декабря 2012 года, устанавливается в размере определенного в соответствии с Законом Брянской области прожиточного минимума для детей на территории Брянской области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lastRenderedPageBreak/>
        <w:br/>
        <w:t>11. Сроки назначения пособий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ежемесячное пособие на ребенка </w:t>
      </w:r>
      <w:proofErr w:type="gramStart"/>
      <w:r w:rsidRPr="008B7740">
        <w:rPr>
          <w:rFonts w:ascii="Times New Roman" w:eastAsia="Times New Roman" w:hAnsi="Times New Roman" w:cs="Times New Roman"/>
          <w:sz w:val="24"/>
          <w:szCs w:val="24"/>
          <w:lang w:eastAsia="ru-RU"/>
        </w:rPr>
        <w:t>назначается</w:t>
      </w:r>
      <w:proofErr w:type="gramEnd"/>
      <w:r w:rsidRPr="008B7740">
        <w:rPr>
          <w:rFonts w:ascii="Times New Roman" w:eastAsia="Times New Roman" w:hAnsi="Times New Roman" w:cs="Times New Roman"/>
          <w:sz w:val="24"/>
          <w:szCs w:val="24"/>
          <w:lang w:eastAsia="ru-RU"/>
        </w:rPr>
        <w:t xml:space="preserve"> начиная с месяца рождения ребенка, если обращение последовало не позднее шести месяцев с месяца рождения ребенка. </w:t>
      </w:r>
      <w:proofErr w:type="gramStart"/>
      <w:r w:rsidRPr="008B7740">
        <w:rPr>
          <w:rFonts w:ascii="Times New Roman" w:eastAsia="Times New Roman" w:hAnsi="Times New Roman" w:cs="Times New Roman"/>
          <w:sz w:val="24"/>
          <w:szCs w:val="24"/>
          <w:lang w:eastAsia="ru-RU"/>
        </w:rPr>
        <w:t>При обращении за ежемесячным пособием на ребенка по истечении шести месяцев с месяца</w:t>
      </w:r>
      <w:proofErr w:type="gramEnd"/>
      <w:r w:rsidRPr="008B7740">
        <w:rPr>
          <w:rFonts w:ascii="Times New Roman" w:eastAsia="Times New Roman" w:hAnsi="Times New Roman" w:cs="Times New Roman"/>
          <w:sz w:val="24"/>
          <w:szCs w:val="24"/>
          <w:lang w:eastAsia="ru-RU"/>
        </w:rPr>
        <w:t xml:space="preserve">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единовременное пособие многодетной семье при рождении ребенка назначается и выплачивается не позднее двух месяцев со дня обращения за назначением пособия;</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единовременное пособие на школьников из многодетной малообеспеченной семьи к началу учебного года назначается не позднее сентября текущего года;</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дополнительное единовременное пособие при рождении ребенка назначается и выплачивается, если обращение за ним последовало не позднее шести месяцев со дня рождения ребенка (абзац введен Законом Брянской области </w:t>
      </w:r>
      <w:hyperlink r:id="rId94" w:history="1">
        <w:r w:rsidRPr="008B7740">
          <w:rPr>
            <w:rFonts w:ascii="Times New Roman" w:eastAsia="Times New Roman" w:hAnsi="Times New Roman" w:cs="Times New Roman"/>
            <w:color w:val="0000FF"/>
            <w:sz w:val="24"/>
            <w:szCs w:val="24"/>
            <w:u w:val="single"/>
            <w:lang w:eastAsia="ru-RU"/>
          </w:rPr>
          <w:t>от 07.10.2008 N 81-З</w:t>
        </w:r>
      </w:hyperlink>
      <w:r w:rsidRPr="008B7740">
        <w:rPr>
          <w:rFonts w:ascii="Times New Roman" w:eastAsia="Times New Roman" w:hAnsi="Times New Roman" w:cs="Times New Roman"/>
          <w:sz w:val="24"/>
          <w:szCs w:val="24"/>
          <w:lang w:eastAsia="ru-RU"/>
        </w:rPr>
        <w:t>).</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12. Получатели пособий и иных выплат обязаны своевременно, в течение месяца, извещать учреждения, назначающие пособия и иные выплаты гражданам, имеющим детей, о наступлении обстоятельств, влекущих изменение размеров пособий и иных выплат или прекращение их выплаты, об изменении состава и дохода семьи, а также не реже одного раза в год подтверждать документально право на получение пособий и иных выплат</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В случае невыполнения получателями пособий положений абзаца первого настоящего пункта учреждения социальной защиты населения приостанавливают выплату ежемесячного пособия на ребенка</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13. Учреждения, осуществляющие назначение и выплату пособий и иных выплат гражданам, имеющих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владеющих такой информацией, независимо от форм собственности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7"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Излишне выплаченные суммы пособий и иных выплат гражданам, имеющим детей, удерживаются с получателя только в случае, если переплата произошла по его вине (представление документов с заведомо неверными сведениями, сокрытие данных, влияющих на право назначения пособий и иных выплат гражданам, имеющим детей, исчисление их размеров). </w:t>
      </w:r>
      <w:proofErr w:type="gramStart"/>
      <w:r w:rsidRPr="008B7740">
        <w:rPr>
          <w:rFonts w:ascii="Times New Roman" w:eastAsia="Times New Roman" w:hAnsi="Times New Roman" w:cs="Times New Roman"/>
          <w:sz w:val="24"/>
          <w:szCs w:val="24"/>
          <w:lang w:eastAsia="ru-RU"/>
        </w:rPr>
        <w:t xml:space="preserve">Удержания производятся в размере не свыше двадцати процентов либо суммы, причитающейся получателю при каждой последующей выплате ежемесячного пособия и иных выплат гражданам, имеющим детей, либо заработной платы получателя в соответствии с требованиями </w:t>
      </w:r>
      <w:hyperlink r:id="rId98" w:history="1">
        <w:r w:rsidRPr="008B7740">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8B7740">
        <w:rPr>
          <w:rFonts w:ascii="Times New Roman" w:eastAsia="Times New Roman" w:hAnsi="Times New Roman" w:cs="Times New Roman"/>
          <w:sz w:val="24"/>
          <w:szCs w:val="24"/>
          <w:lang w:eastAsia="ru-RU"/>
        </w:rPr>
        <w:t>. При прекращении выплаты пособия и иных выплат оставшаяся задолженность взыскивается с получателя в судебном порядке.</w:t>
      </w:r>
      <w:proofErr w:type="gramEnd"/>
      <w:r w:rsidRPr="008B7740">
        <w:rPr>
          <w:rFonts w:ascii="Times New Roman" w:eastAsia="Times New Roman" w:hAnsi="Times New Roman" w:cs="Times New Roman"/>
          <w:sz w:val="24"/>
          <w:szCs w:val="24"/>
          <w:lang w:eastAsia="ru-RU"/>
        </w:rPr>
        <w:t xml:space="preserve"> Сумма, излишне выплаченная получателю по вине</w:t>
      </w:r>
      <w:r w:rsidRPr="008B7740">
        <w:rPr>
          <w:rFonts w:ascii="Times New Roman" w:eastAsia="Times New Roman" w:hAnsi="Times New Roman" w:cs="Times New Roman"/>
          <w:sz w:val="24"/>
          <w:szCs w:val="24"/>
          <w:lang w:eastAsia="ru-RU"/>
        </w:rPr>
        <w:br/>
        <w:t xml:space="preserve">учреждения, назначившего ежемесячное пособие или иную выплату, удержанию не подлежит, за исключением случая счетной ошибки. В этом случае ущерб взыскивается с </w:t>
      </w:r>
      <w:r w:rsidRPr="008B7740">
        <w:rPr>
          <w:rFonts w:ascii="Times New Roman" w:eastAsia="Times New Roman" w:hAnsi="Times New Roman" w:cs="Times New Roman"/>
          <w:sz w:val="24"/>
          <w:szCs w:val="24"/>
          <w:lang w:eastAsia="ru-RU"/>
        </w:rPr>
        <w:lastRenderedPageBreak/>
        <w:t>виновных лиц в порядке, установленном законодательством Российской Федерации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99"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 xml:space="preserve">) </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37. Финансирование мер социальной поддержки</w:t>
      </w:r>
    </w:p>
    <w:p w:rsidR="008B7740" w:rsidRPr="008B7740" w:rsidRDefault="008B7740" w:rsidP="008B77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Статья 37. Финансовое обеспечение мер социальной поддержки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1. Расходы на обеспечение мер социальной поддержки многодетной семьи, предусмотренные настоящим Законом, производятся за счет средств областного бюджета. Порядок и условия осуществления указанных расходов устанавливаются нормативным правовым актом Правительства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0"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Расходы, связанные с изготовлением и выдачей удостоверений для членов многодетной семьи, осуществляются за счет средств областного бюджета. (в ред. Закона Брянской области </w:t>
      </w:r>
      <w:hyperlink r:id="rId101"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Расходы, связанные с поощрением и награждением членов многодетных семей, предусмотренных настоящим Законом, возмещаются за счет средств областного бюджета и других источников финансирования в соответствии с законодательством Российской Федерации.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2. Выплата пособий, компенсаций и ежемесячной денежной выплаты гражданам, имеющим детей, производится за счет средств областного бюджета. Средства на текущую выплату пособий, компенсаций и ежемесячной денежной выплаты в полном объеме выделяются целевым назначением департаменту семьи, социальной и демографической политики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2"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Расходы на доставку и пересылку пособий, компенсаций и ежемесячной денежной выплаты осуществляются из тех же источников, из которых производится выплата пособий, компенсаций и ежемесячной денежной выплаты на третьего или последующего ребенка гражданам, имеющим детей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3"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Финансовое обеспечение расходов на оплату услуг организаций федеральной почтовой связи по доставке и пересылке пособий, компенсаций и ежемесячной денежной выплаты гражданам, имеющим детей, производится в размерах, установленных законодательством Российской Федерации, определяющим финансовое обеспечение расходов на оплату услуг организаций федеральной почтовой связи по доставке и пересылке пенсий</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4"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Плата за банковские услуги по операциям со средствами, предусмотренными на выплату пособий, компенсаций и ежемесячной денежной выплаты, не взимается.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3. Выплата пособий, компенсаций, пенсий и иных выплат, гражданам, имеющим детей, в том числе средств, взыскиваемых с родителей на содержание ребенка, производится в порядке, установленном федеральным законодательством, нормативными правовыми актами Брянской области</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5"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4. Источниками финансового обеспечения мер социальной поддержки семьи, </w:t>
      </w:r>
      <w:r w:rsidRPr="008B7740">
        <w:rPr>
          <w:rFonts w:ascii="Times New Roman" w:eastAsia="Times New Roman" w:hAnsi="Times New Roman" w:cs="Times New Roman"/>
          <w:sz w:val="24"/>
          <w:szCs w:val="24"/>
          <w:lang w:eastAsia="ru-RU"/>
        </w:rPr>
        <w:lastRenderedPageBreak/>
        <w:t xml:space="preserve">материнства, отцовства и детства являются областной бюджет, иные источники финансирования, не противоречащие федеральному законодательству.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5. Размеры пособий, компенсаций и иных выплат, кроме ежемесячной денежной выплаты на третьего или последующего ребенка, предусмотренных настоящим Законом, подлежат индексации в порядке и в сроки, определяемые Правительством Брянской области в пределах средств, предусмотренных на эти цели законом об областном бюджете на соответствующий финансовый год и плановый период</w:t>
      </w:r>
      <w:proofErr w:type="gramStart"/>
      <w:r w:rsidRPr="008B7740">
        <w:rPr>
          <w:rFonts w:ascii="Times New Roman" w:eastAsia="Times New Roman" w:hAnsi="Times New Roman" w:cs="Times New Roman"/>
          <w:sz w:val="24"/>
          <w:szCs w:val="24"/>
          <w:lang w:eastAsia="ru-RU"/>
        </w:rPr>
        <w:t>.</w:t>
      </w:r>
      <w:proofErr w:type="gramEnd"/>
      <w:r w:rsidRPr="008B7740">
        <w:rPr>
          <w:rFonts w:ascii="Times New Roman" w:eastAsia="Times New Roman" w:hAnsi="Times New Roman" w:cs="Times New Roman"/>
          <w:sz w:val="24"/>
          <w:szCs w:val="24"/>
          <w:lang w:eastAsia="ru-RU"/>
        </w:rPr>
        <w:t xml:space="preserve"> (</w:t>
      </w:r>
      <w:proofErr w:type="gramStart"/>
      <w:r w:rsidRPr="008B7740">
        <w:rPr>
          <w:rFonts w:ascii="Times New Roman" w:eastAsia="Times New Roman" w:hAnsi="Times New Roman" w:cs="Times New Roman"/>
          <w:sz w:val="24"/>
          <w:szCs w:val="24"/>
          <w:lang w:eastAsia="ru-RU"/>
        </w:rPr>
        <w:t>в</w:t>
      </w:r>
      <w:proofErr w:type="gramEnd"/>
      <w:r w:rsidRPr="008B7740">
        <w:rPr>
          <w:rFonts w:ascii="Times New Roman" w:eastAsia="Times New Roman" w:hAnsi="Times New Roman" w:cs="Times New Roman"/>
          <w:sz w:val="24"/>
          <w:szCs w:val="24"/>
          <w:lang w:eastAsia="ru-RU"/>
        </w:rPr>
        <w:t xml:space="preserve"> ред. Закона Брянской области </w:t>
      </w:r>
      <w:hyperlink r:id="rId106" w:history="1">
        <w:r w:rsidRPr="008B7740">
          <w:rPr>
            <w:rFonts w:ascii="Times New Roman" w:eastAsia="Times New Roman" w:hAnsi="Times New Roman" w:cs="Times New Roman"/>
            <w:color w:val="0000FF"/>
            <w:sz w:val="24"/>
            <w:szCs w:val="24"/>
            <w:u w:val="single"/>
            <w:lang w:eastAsia="ru-RU"/>
          </w:rPr>
          <w:t>от 09.06.2014 N 40-З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Глава V. Переходные положения</w:t>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 xml:space="preserve">Статья 38. О признании </w:t>
      </w:r>
      <w:proofErr w:type="gramStart"/>
      <w:r w:rsidRPr="008B7740">
        <w:rPr>
          <w:rFonts w:ascii="Times New Roman" w:eastAsia="Times New Roman" w:hAnsi="Times New Roman" w:cs="Times New Roman"/>
          <w:b/>
          <w:bCs/>
          <w:sz w:val="36"/>
          <w:szCs w:val="36"/>
          <w:lang w:eastAsia="ru-RU"/>
        </w:rPr>
        <w:t>утратившими</w:t>
      </w:r>
      <w:proofErr w:type="gramEnd"/>
      <w:r w:rsidRPr="008B7740">
        <w:rPr>
          <w:rFonts w:ascii="Times New Roman" w:eastAsia="Times New Roman" w:hAnsi="Times New Roman" w:cs="Times New Roman"/>
          <w:b/>
          <w:bCs/>
          <w:sz w:val="36"/>
          <w:szCs w:val="36"/>
          <w:lang w:eastAsia="ru-RU"/>
        </w:rPr>
        <w:t xml:space="preserve"> силу законов Брянской области</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Признать утратившими силу со дня вступления в силу настоящего Закона следующие законы Брянской области: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1. Закон Брянской области </w:t>
      </w:r>
      <w:hyperlink r:id="rId107" w:history="1">
        <w:r w:rsidRPr="008B7740">
          <w:rPr>
            <w:rFonts w:ascii="Times New Roman" w:eastAsia="Times New Roman" w:hAnsi="Times New Roman" w:cs="Times New Roman"/>
            <w:color w:val="0000FF"/>
            <w:sz w:val="24"/>
            <w:szCs w:val="24"/>
            <w:u w:val="single"/>
            <w:lang w:eastAsia="ru-RU"/>
          </w:rPr>
          <w:t>от 9 декабря 2004 года N 84-З</w:t>
        </w:r>
      </w:hyperlink>
      <w:r w:rsidRPr="008B7740">
        <w:rPr>
          <w:rFonts w:ascii="Times New Roman" w:eastAsia="Times New Roman" w:hAnsi="Times New Roman" w:cs="Times New Roman"/>
          <w:sz w:val="24"/>
          <w:szCs w:val="24"/>
          <w:lang w:eastAsia="ru-RU"/>
        </w:rPr>
        <w:t xml:space="preserve"> "О пособиях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2. Закон Брянской области </w:t>
      </w:r>
      <w:hyperlink r:id="rId108" w:history="1">
        <w:r w:rsidRPr="008B7740">
          <w:rPr>
            <w:rFonts w:ascii="Times New Roman" w:eastAsia="Times New Roman" w:hAnsi="Times New Roman" w:cs="Times New Roman"/>
            <w:color w:val="0000FF"/>
            <w:sz w:val="24"/>
            <w:szCs w:val="24"/>
            <w:u w:val="single"/>
            <w:lang w:eastAsia="ru-RU"/>
          </w:rPr>
          <w:t>от 28 декабря 2005 года N 103-З</w:t>
        </w:r>
      </w:hyperlink>
      <w:r w:rsidRPr="008B7740">
        <w:rPr>
          <w:rFonts w:ascii="Times New Roman" w:eastAsia="Times New Roman" w:hAnsi="Times New Roman" w:cs="Times New Roman"/>
          <w:sz w:val="24"/>
          <w:szCs w:val="24"/>
          <w:lang w:eastAsia="ru-RU"/>
        </w:rPr>
        <w:t xml:space="preserve"> "О внесении изменения в статью 9 Закона Брянской области "О пособиях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3. Закон Брянской области </w:t>
      </w:r>
      <w:hyperlink r:id="rId109" w:history="1">
        <w:r w:rsidRPr="008B7740">
          <w:rPr>
            <w:rFonts w:ascii="Times New Roman" w:eastAsia="Times New Roman" w:hAnsi="Times New Roman" w:cs="Times New Roman"/>
            <w:color w:val="0000FF"/>
            <w:sz w:val="24"/>
            <w:szCs w:val="24"/>
            <w:u w:val="single"/>
            <w:lang w:eastAsia="ru-RU"/>
          </w:rPr>
          <w:t>от 2 июня 2006 года N 35-З</w:t>
        </w:r>
      </w:hyperlink>
      <w:r w:rsidRPr="008B7740">
        <w:rPr>
          <w:rFonts w:ascii="Times New Roman" w:eastAsia="Times New Roman" w:hAnsi="Times New Roman" w:cs="Times New Roman"/>
          <w:sz w:val="24"/>
          <w:szCs w:val="24"/>
          <w:lang w:eastAsia="ru-RU"/>
        </w:rPr>
        <w:t xml:space="preserve"> "О внесении изменения в статью 9 Закона Брянской области "О пособиях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4. Закон Брянской области </w:t>
      </w:r>
      <w:hyperlink r:id="rId110" w:history="1">
        <w:r w:rsidRPr="008B7740">
          <w:rPr>
            <w:rFonts w:ascii="Times New Roman" w:eastAsia="Times New Roman" w:hAnsi="Times New Roman" w:cs="Times New Roman"/>
            <w:color w:val="0000FF"/>
            <w:sz w:val="24"/>
            <w:szCs w:val="24"/>
            <w:u w:val="single"/>
            <w:lang w:eastAsia="ru-RU"/>
          </w:rPr>
          <w:t>от 11 января 2007 года N 2-З</w:t>
        </w:r>
      </w:hyperlink>
      <w:r w:rsidRPr="008B7740">
        <w:rPr>
          <w:rFonts w:ascii="Times New Roman" w:eastAsia="Times New Roman" w:hAnsi="Times New Roman" w:cs="Times New Roman"/>
          <w:sz w:val="24"/>
          <w:szCs w:val="24"/>
          <w:lang w:eastAsia="ru-RU"/>
        </w:rPr>
        <w:t xml:space="preserve"> "О внесении изменений в статью 9 Закона Брянской области "О пособиях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5. Закон Брянской области </w:t>
      </w:r>
      <w:hyperlink r:id="rId111" w:history="1">
        <w:r w:rsidRPr="008B7740">
          <w:rPr>
            <w:rFonts w:ascii="Times New Roman" w:eastAsia="Times New Roman" w:hAnsi="Times New Roman" w:cs="Times New Roman"/>
            <w:color w:val="0000FF"/>
            <w:sz w:val="24"/>
            <w:szCs w:val="24"/>
            <w:u w:val="single"/>
            <w:lang w:eastAsia="ru-RU"/>
          </w:rPr>
          <w:t>от 3 августа 2007 года N 111-З</w:t>
        </w:r>
      </w:hyperlink>
      <w:r w:rsidRPr="008B7740">
        <w:rPr>
          <w:rFonts w:ascii="Times New Roman" w:eastAsia="Times New Roman" w:hAnsi="Times New Roman" w:cs="Times New Roman"/>
          <w:sz w:val="24"/>
          <w:szCs w:val="24"/>
          <w:lang w:eastAsia="ru-RU"/>
        </w:rPr>
        <w:t xml:space="preserve"> "О внесении изменений в Закон Брянской области "О пособиях гражданам, имеющим детей".</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6. Закон Брянской области </w:t>
      </w:r>
      <w:hyperlink r:id="rId112" w:history="1">
        <w:r w:rsidRPr="008B7740">
          <w:rPr>
            <w:rFonts w:ascii="Times New Roman" w:eastAsia="Times New Roman" w:hAnsi="Times New Roman" w:cs="Times New Roman"/>
            <w:color w:val="0000FF"/>
            <w:sz w:val="24"/>
            <w:szCs w:val="24"/>
            <w:u w:val="single"/>
            <w:lang w:eastAsia="ru-RU"/>
          </w:rPr>
          <w:t>от 9 декабря 2004 года N 83-З</w:t>
        </w:r>
      </w:hyperlink>
      <w:r w:rsidRPr="008B7740">
        <w:rPr>
          <w:rFonts w:ascii="Times New Roman" w:eastAsia="Times New Roman" w:hAnsi="Times New Roman" w:cs="Times New Roman"/>
          <w:sz w:val="24"/>
          <w:szCs w:val="24"/>
          <w:lang w:eastAsia="ru-RU"/>
        </w:rPr>
        <w:t xml:space="preserve"> "О статусе многодетной семьи в Брянской области и мерах ее социальной поддержки".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7. Закон Брянской области </w:t>
      </w:r>
      <w:hyperlink r:id="rId113" w:history="1">
        <w:r w:rsidRPr="008B7740">
          <w:rPr>
            <w:rFonts w:ascii="Times New Roman" w:eastAsia="Times New Roman" w:hAnsi="Times New Roman" w:cs="Times New Roman"/>
            <w:color w:val="0000FF"/>
            <w:sz w:val="24"/>
            <w:szCs w:val="24"/>
            <w:u w:val="single"/>
            <w:lang w:eastAsia="ru-RU"/>
          </w:rPr>
          <w:t>от 13 мая 2005 года N 34-З</w:t>
        </w:r>
      </w:hyperlink>
      <w:r w:rsidRPr="008B7740">
        <w:rPr>
          <w:rFonts w:ascii="Times New Roman" w:eastAsia="Times New Roman" w:hAnsi="Times New Roman" w:cs="Times New Roman"/>
          <w:sz w:val="24"/>
          <w:szCs w:val="24"/>
          <w:lang w:eastAsia="ru-RU"/>
        </w:rPr>
        <w:t xml:space="preserve"> "О внесении изменений в Закон Брянской области "О статусе многодетной семьи в Брянской области и мерах ее социальной поддержки".</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8. Закон Брянской области </w:t>
      </w:r>
      <w:hyperlink r:id="rId114" w:history="1">
        <w:r w:rsidRPr="008B7740">
          <w:rPr>
            <w:rFonts w:ascii="Times New Roman" w:eastAsia="Times New Roman" w:hAnsi="Times New Roman" w:cs="Times New Roman"/>
            <w:color w:val="0000FF"/>
            <w:sz w:val="24"/>
            <w:szCs w:val="24"/>
            <w:u w:val="single"/>
            <w:lang w:eastAsia="ru-RU"/>
          </w:rPr>
          <w:t>от 11 мая 2007 года N 68-З</w:t>
        </w:r>
      </w:hyperlink>
      <w:r w:rsidRPr="008B7740">
        <w:rPr>
          <w:rFonts w:ascii="Times New Roman" w:eastAsia="Times New Roman" w:hAnsi="Times New Roman" w:cs="Times New Roman"/>
          <w:sz w:val="24"/>
          <w:szCs w:val="24"/>
          <w:lang w:eastAsia="ru-RU"/>
        </w:rPr>
        <w:t xml:space="preserve"> "О внесении изменений в Закон Брянской области "О статусе многодетной семьи в Брянской области и мерах ее социальной поддержки".</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39. Ответственность за нарушение настоящего Закона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lastRenderedPageBreak/>
        <w:br/>
        <w:t xml:space="preserve">Нарушение норм положений настоящего Закона влечет ответственность в порядке, предусмотренном действующим законодательством. </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B7740">
        <w:rPr>
          <w:rFonts w:ascii="Times New Roman" w:eastAsia="Times New Roman" w:hAnsi="Times New Roman" w:cs="Times New Roman"/>
          <w:b/>
          <w:bCs/>
          <w:sz w:val="36"/>
          <w:szCs w:val="36"/>
          <w:lang w:eastAsia="ru-RU"/>
        </w:rPr>
        <w:t>Статья 40. Вступление в силу настоящего Закона</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Настоящий Закон вступает в силу через 10 дней со дня его официального опубликования.</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Абзац второй статьи 23 вступает в силу с 1 июля 2008 года.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Подпункт 2 пункта 8 статьи 13 в редакции настоящего Закона вступает в силу с 1 января 2010 года (абзац введен Законом Брянской области </w:t>
      </w:r>
      <w:hyperlink r:id="rId115" w:history="1">
        <w:r w:rsidRPr="008B7740">
          <w:rPr>
            <w:rFonts w:ascii="Times New Roman" w:eastAsia="Times New Roman" w:hAnsi="Times New Roman" w:cs="Times New Roman"/>
            <w:color w:val="0000FF"/>
            <w:sz w:val="24"/>
            <w:szCs w:val="24"/>
            <w:u w:val="single"/>
            <w:lang w:eastAsia="ru-RU"/>
          </w:rPr>
          <w:t>от 07.12.2009 N 106-З</w:t>
        </w:r>
      </w:hyperlink>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t>Губернатор Брянской области</w:t>
      </w:r>
      <w:r w:rsidRPr="008B7740">
        <w:rPr>
          <w:rFonts w:ascii="Times New Roman" w:eastAsia="Times New Roman" w:hAnsi="Times New Roman" w:cs="Times New Roman"/>
          <w:sz w:val="24"/>
          <w:szCs w:val="24"/>
          <w:lang w:eastAsia="ru-RU"/>
        </w:rPr>
        <w:br/>
        <w:t xml:space="preserve">Н.В. </w:t>
      </w:r>
      <w:proofErr w:type="spellStart"/>
      <w:r w:rsidRPr="008B7740">
        <w:rPr>
          <w:rFonts w:ascii="Times New Roman" w:eastAsia="Times New Roman" w:hAnsi="Times New Roman" w:cs="Times New Roman"/>
          <w:sz w:val="24"/>
          <w:szCs w:val="24"/>
          <w:lang w:eastAsia="ru-RU"/>
        </w:rPr>
        <w:t>Денин</w:t>
      </w:r>
      <w:proofErr w:type="spellEnd"/>
      <w:r w:rsidRPr="008B7740">
        <w:rPr>
          <w:rFonts w:ascii="Times New Roman" w:eastAsia="Times New Roman" w:hAnsi="Times New Roman" w:cs="Times New Roman"/>
          <w:sz w:val="24"/>
          <w:szCs w:val="24"/>
          <w:lang w:eastAsia="ru-RU"/>
        </w:rPr>
        <w:t xml:space="preserve"> </w:t>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t xml:space="preserve">г. Брянск </w:t>
      </w:r>
      <w:r w:rsidRPr="008B7740">
        <w:rPr>
          <w:rFonts w:ascii="Times New Roman" w:eastAsia="Times New Roman" w:hAnsi="Times New Roman" w:cs="Times New Roman"/>
          <w:sz w:val="24"/>
          <w:szCs w:val="24"/>
          <w:lang w:eastAsia="ru-RU"/>
        </w:rPr>
        <w:br/>
        <w:t>20 февраля 2008 года</w:t>
      </w:r>
      <w:r w:rsidRPr="008B7740">
        <w:rPr>
          <w:rFonts w:ascii="Times New Roman" w:eastAsia="Times New Roman" w:hAnsi="Times New Roman" w:cs="Times New Roman"/>
          <w:sz w:val="24"/>
          <w:szCs w:val="24"/>
          <w:lang w:eastAsia="ru-RU"/>
        </w:rPr>
        <w:br/>
        <w:t xml:space="preserve">N 12-З </w:t>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r w:rsidRPr="008B7740">
        <w:rPr>
          <w:rFonts w:ascii="Times New Roman" w:eastAsia="Times New Roman" w:hAnsi="Times New Roman" w:cs="Times New Roman"/>
          <w:sz w:val="24"/>
          <w:szCs w:val="24"/>
          <w:lang w:eastAsia="ru-RU"/>
        </w:rPr>
        <w:br/>
      </w:r>
    </w:p>
    <w:p w:rsidR="008B7740" w:rsidRPr="008B7740" w:rsidRDefault="008B7740" w:rsidP="008B7740">
      <w:pPr>
        <w:spacing w:before="100" w:beforeAutospacing="1" w:after="100" w:afterAutospacing="1" w:line="240" w:lineRule="auto"/>
        <w:rPr>
          <w:rFonts w:ascii="Times New Roman" w:eastAsia="Times New Roman" w:hAnsi="Times New Roman" w:cs="Times New Roman"/>
          <w:sz w:val="24"/>
          <w:szCs w:val="24"/>
          <w:lang w:eastAsia="ru-RU"/>
        </w:rPr>
      </w:pPr>
      <w:r w:rsidRPr="008B7740">
        <w:rPr>
          <w:rFonts w:ascii="Times New Roman" w:eastAsia="Times New Roman" w:hAnsi="Times New Roman" w:cs="Times New Roman"/>
          <w:sz w:val="24"/>
          <w:szCs w:val="24"/>
          <w:lang w:eastAsia="ru-RU"/>
        </w:rPr>
        <w:t xml:space="preserve">Текст документа сверен </w:t>
      </w:r>
      <w:proofErr w:type="gramStart"/>
      <w:r w:rsidRPr="008B7740">
        <w:rPr>
          <w:rFonts w:ascii="Times New Roman" w:eastAsia="Times New Roman" w:hAnsi="Times New Roman" w:cs="Times New Roman"/>
          <w:sz w:val="24"/>
          <w:szCs w:val="24"/>
          <w:lang w:eastAsia="ru-RU"/>
        </w:rPr>
        <w:t>по</w:t>
      </w:r>
      <w:proofErr w:type="gramEnd"/>
      <w:r w:rsidRPr="008B7740">
        <w:rPr>
          <w:rFonts w:ascii="Times New Roman" w:eastAsia="Times New Roman" w:hAnsi="Times New Roman" w:cs="Times New Roman"/>
          <w:sz w:val="24"/>
          <w:szCs w:val="24"/>
          <w:lang w:eastAsia="ru-RU"/>
        </w:rPr>
        <w:t>:</w:t>
      </w:r>
      <w:r w:rsidRPr="008B7740">
        <w:rPr>
          <w:rFonts w:ascii="Times New Roman" w:eastAsia="Times New Roman" w:hAnsi="Times New Roman" w:cs="Times New Roman"/>
          <w:sz w:val="24"/>
          <w:szCs w:val="24"/>
          <w:lang w:eastAsia="ru-RU"/>
        </w:rPr>
        <w:br/>
        <w:t>Официальная рассылка</w:t>
      </w:r>
      <w:r w:rsidRPr="008B7740">
        <w:rPr>
          <w:rFonts w:ascii="Times New Roman" w:eastAsia="Times New Roman" w:hAnsi="Times New Roman" w:cs="Times New Roman"/>
          <w:sz w:val="24"/>
          <w:szCs w:val="24"/>
          <w:lang w:eastAsia="ru-RU"/>
        </w:rPr>
        <w:br/>
      </w:r>
    </w:p>
    <w:p w:rsidR="00704DBC" w:rsidRDefault="00704DBC"/>
    <w:sectPr w:rsidR="00704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56"/>
    <w:rsid w:val="00704DBC"/>
    <w:rsid w:val="008B7740"/>
    <w:rsid w:val="00A8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0858">
      <w:bodyDiv w:val="1"/>
      <w:marLeft w:val="0"/>
      <w:marRight w:val="0"/>
      <w:marTop w:val="0"/>
      <w:marBottom w:val="0"/>
      <w:divBdr>
        <w:top w:val="none" w:sz="0" w:space="0" w:color="auto"/>
        <w:left w:val="none" w:sz="0" w:space="0" w:color="auto"/>
        <w:bottom w:val="none" w:sz="0" w:space="0" w:color="auto"/>
        <w:right w:val="none" w:sz="0" w:space="0" w:color="auto"/>
      </w:divBdr>
      <w:divsChild>
        <w:div w:id="87203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74031622" TargetMode="External"/><Relationship Id="rId117" Type="http://schemas.openxmlformats.org/officeDocument/2006/relationships/theme" Target="theme/theme1.xml"/><Relationship Id="rId21" Type="http://schemas.openxmlformats.org/officeDocument/2006/relationships/hyperlink" Target="http://docs.cntd.ru/document/974031622" TargetMode="External"/><Relationship Id="rId42" Type="http://schemas.openxmlformats.org/officeDocument/2006/relationships/hyperlink" Target="http://docs.cntd.ru/document/974031622" TargetMode="External"/><Relationship Id="rId47" Type="http://schemas.openxmlformats.org/officeDocument/2006/relationships/hyperlink" Target="http://docs.cntd.ru/document/974031622" TargetMode="External"/><Relationship Id="rId63" Type="http://schemas.openxmlformats.org/officeDocument/2006/relationships/hyperlink" Target="http://docs.cntd.ru/document/974015242" TargetMode="External"/><Relationship Id="rId68" Type="http://schemas.openxmlformats.org/officeDocument/2006/relationships/hyperlink" Target="http://docs.cntd.ru/document/974031622" TargetMode="External"/><Relationship Id="rId84" Type="http://schemas.openxmlformats.org/officeDocument/2006/relationships/hyperlink" Target="http://docs.cntd.ru/document/974031622" TargetMode="External"/><Relationship Id="rId89" Type="http://schemas.openxmlformats.org/officeDocument/2006/relationships/hyperlink" Target="http://docs.cntd.ru/document/974031622" TargetMode="External"/><Relationship Id="rId112" Type="http://schemas.openxmlformats.org/officeDocument/2006/relationships/hyperlink" Target="http://docs.cntd.ru/document/974002317" TargetMode="External"/><Relationship Id="rId16" Type="http://schemas.openxmlformats.org/officeDocument/2006/relationships/hyperlink" Target="http://docs.cntd.ru/document/9015517" TargetMode="External"/><Relationship Id="rId107" Type="http://schemas.openxmlformats.org/officeDocument/2006/relationships/hyperlink" Target="http://docs.cntd.ru/document/974002326" TargetMode="External"/><Relationship Id="rId11" Type="http://schemas.openxmlformats.org/officeDocument/2006/relationships/hyperlink" Target="http://docs.cntd.ru/document/974020101" TargetMode="External"/><Relationship Id="rId24" Type="http://schemas.openxmlformats.org/officeDocument/2006/relationships/hyperlink" Target="http://docs.cntd.ru/document/974031622" TargetMode="External"/><Relationship Id="rId32" Type="http://schemas.openxmlformats.org/officeDocument/2006/relationships/hyperlink" Target="http://docs.cntd.ru/document/9015517" TargetMode="External"/><Relationship Id="rId37" Type="http://schemas.openxmlformats.org/officeDocument/2006/relationships/hyperlink" Target="http://docs.cntd.ru/document/974031622" TargetMode="External"/><Relationship Id="rId40" Type="http://schemas.openxmlformats.org/officeDocument/2006/relationships/hyperlink" Target="http://docs.cntd.ru/document/974031622" TargetMode="External"/><Relationship Id="rId45" Type="http://schemas.openxmlformats.org/officeDocument/2006/relationships/hyperlink" Target="http://docs.cntd.ru/document/974031622" TargetMode="External"/><Relationship Id="rId53" Type="http://schemas.openxmlformats.org/officeDocument/2006/relationships/hyperlink" Target="http://docs.cntd.ru/document/974031622" TargetMode="External"/><Relationship Id="rId58" Type="http://schemas.openxmlformats.org/officeDocument/2006/relationships/hyperlink" Target="http://docs.cntd.ru/document/974031622" TargetMode="External"/><Relationship Id="rId66" Type="http://schemas.openxmlformats.org/officeDocument/2006/relationships/hyperlink" Target="http://docs.cntd.ru/document/974010823" TargetMode="External"/><Relationship Id="rId74" Type="http://schemas.openxmlformats.org/officeDocument/2006/relationships/hyperlink" Target="http://docs.cntd.ru/document/974031622" TargetMode="External"/><Relationship Id="rId79" Type="http://schemas.openxmlformats.org/officeDocument/2006/relationships/hyperlink" Target="http://docs.cntd.ru/document/974031622" TargetMode="External"/><Relationship Id="rId87" Type="http://schemas.openxmlformats.org/officeDocument/2006/relationships/hyperlink" Target="http://docs.cntd.ru/document/974031622" TargetMode="External"/><Relationship Id="rId102" Type="http://schemas.openxmlformats.org/officeDocument/2006/relationships/hyperlink" Target="http://docs.cntd.ru/document/974031622" TargetMode="External"/><Relationship Id="rId110" Type="http://schemas.openxmlformats.org/officeDocument/2006/relationships/hyperlink" Target="http://docs.cntd.ru/document/974007569" TargetMode="External"/><Relationship Id="rId115" Type="http://schemas.openxmlformats.org/officeDocument/2006/relationships/hyperlink" Target="http://docs.cntd.ru/document/974013872" TargetMode="External"/><Relationship Id="rId5" Type="http://schemas.openxmlformats.org/officeDocument/2006/relationships/hyperlink" Target="http://docs.cntd.ru/document/974010823" TargetMode="External"/><Relationship Id="rId61" Type="http://schemas.openxmlformats.org/officeDocument/2006/relationships/hyperlink" Target="http://docs.cntd.ru/document/974010823" TargetMode="External"/><Relationship Id="rId82" Type="http://schemas.openxmlformats.org/officeDocument/2006/relationships/hyperlink" Target="http://docs.cntd.ru/document/974031622" TargetMode="External"/><Relationship Id="rId90" Type="http://schemas.openxmlformats.org/officeDocument/2006/relationships/hyperlink" Target="http://docs.cntd.ru/document/974031622" TargetMode="External"/><Relationship Id="rId95" Type="http://schemas.openxmlformats.org/officeDocument/2006/relationships/hyperlink" Target="http://docs.cntd.ru/document/974031622" TargetMode="External"/><Relationship Id="rId19" Type="http://schemas.openxmlformats.org/officeDocument/2006/relationships/hyperlink" Target="http://docs.cntd.ru/document/974010823"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974031622" TargetMode="External"/><Relationship Id="rId27" Type="http://schemas.openxmlformats.org/officeDocument/2006/relationships/hyperlink" Target="http://docs.cntd.ru/document/974031622" TargetMode="External"/><Relationship Id="rId30" Type="http://schemas.openxmlformats.org/officeDocument/2006/relationships/hyperlink" Target="http://docs.cntd.ru/document/974031622" TargetMode="External"/><Relationship Id="rId35" Type="http://schemas.openxmlformats.org/officeDocument/2006/relationships/hyperlink" Target="http://docs.cntd.ru/document/974031622" TargetMode="External"/><Relationship Id="rId43" Type="http://schemas.openxmlformats.org/officeDocument/2006/relationships/hyperlink" Target="http://docs.cntd.ru/document/974031622" TargetMode="External"/><Relationship Id="rId48" Type="http://schemas.openxmlformats.org/officeDocument/2006/relationships/hyperlink" Target="http://docs.cntd.ru/document/974031622" TargetMode="External"/><Relationship Id="rId56" Type="http://schemas.openxmlformats.org/officeDocument/2006/relationships/hyperlink" Target="http://docs.cntd.ru/document/974031622" TargetMode="External"/><Relationship Id="rId64" Type="http://schemas.openxmlformats.org/officeDocument/2006/relationships/hyperlink" Target="http://docs.cntd.ru/document/974031622" TargetMode="External"/><Relationship Id="rId69" Type="http://schemas.openxmlformats.org/officeDocument/2006/relationships/hyperlink" Target="http://docs.cntd.ru/document/9015517" TargetMode="External"/><Relationship Id="rId77" Type="http://schemas.openxmlformats.org/officeDocument/2006/relationships/hyperlink" Target="http://docs.cntd.ru/document/974031622" TargetMode="External"/><Relationship Id="rId100" Type="http://schemas.openxmlformats.org/officeDocument/2006/relationships/hyperlink" Target="http://docs.cntd.ru/document/974031622" TargetMode="External"/><Relationship Id="rId105" Type="http://schemas.openxmlformats.org/officeDocument/2006/relationships/hyperlink" Target="http://docs.cntd.ru/document/974031622" TargetMode="External"/><Relationship Id="rId113" Type="http://schemas.openxmlformats.org/officeDocument/2006/relationships/hyperlink" Target="http://docs.cntd.ru/document/974004231" TargetMode="External"/><Relationship Id="rId8" Type="http://schemas.openxmlformats.org/officeDocument/2006/relationships/hyperlink" Target="http://docs.cntd.ru/document/974013872" TargetMode="External"/><Relationship Id="rId51" Type="http://schemas.openxmlformats.org/officeDocument/2006/relationships/hyperlink" Target="http://docs.cntd.ru/document/974031622" TargetMode="External"/><Relationship Id="rId72" Type="http://schemas.openxmlformats.org/officeDocument/2006/relationships/hyperlink" Target="http://docs.cntd.ru/document/9004937" TargetMode="External"/><Relationship Id="rId80" Type="http://schemas.openxmlformats.org/officeDocument/2006/relationships/hyperlink" Target="http://docs.cntd.ru/document/974031622" TargetMode="External"/><Relationship Id="rId85" Type="http://schemas.openxmlformats.org/officeDocument/2006/relationships/hyperlink" Target="http://docs.cntd.ru/document/974031622" TargetMode="External"/><Relationship Id="rId93" Type="http://schemas.openxmlformats.org/officeDocument/2006/relationships/hyperlink" Target="http://docs.cntd.ru/document/974013872" TargetMode="External"/><Relationship Id="rId98" Type="http://schemas.openxmlformats.org/officeDocument/2006/relationships/hyperlink" Target="http://docs.cntd.ru/document/901807664" TargetMode="External"/><Relationship Id="rId3" Type="http://schemas.openxmlformats.org/officeDocument/2006/relationships/settings" Target="settings.xml"/><Relationship Id="rId12" Type="http://schemas.openxmlformats.org/officeDocument/2006/relationships/hyperlink" Target="http://docs.cntd.ru/document/974022718" TargetMode="External"/><Relationship Id="rId17" Type="http://schemas.openxmlformats.org/officeDocument/2006/relationships/hyperlink" Target="http://docs.cntd.ru/document/9015517" TargetMode="External"/><Relationship Id="rId25" Type="http://schemas.openxmlformats.org/officeDocument/2006/relationships/hyperlink" Target="http://docs.cntd.ru/document/974031622" TargetMode="External"/><Relationship Id="rId33" Type="http://schemas.openxmlformats.org/officeDocument/2006/relationships/hyperlink" Target="http://docs.cntd.ru/document/974031622" TargetMode="External"/><Relationship Id="rId38" Type="http://schemas.openxmlformats.org/officeDocument/2006/relationships/hyperlink" Target="http://docs.cntd.ru/document/974031622" TargetMode="External"/><Relationship Id="rId46" Type="http://schemas.openxmlformats.org/officeDocument/2006/relationships/hyperlink" Target="http://docs.cntd.ru/document/974031622" TargetMode="External"/><Relationship Id="rId59" Type="http://schemas.openxmlformats.org/officeDocument/2006/relationships/hyperlink" Target="http://docs.cntd.ru/document/974031622" TargetMode="External"/><Relationship Id="rId67" Type="http://schemas.openxmlformats.org/officeDocument/2006/relationships/hyperlink" Target="http://docs.cntd.ru/document/974031622" TargetMode="External"/><Relationship Id="rId103" Type="http://schemas.openxmlformats.org/officeDocument/2006/relationships/hyperlink" Target="http://docs.cntd.ru/document/974031622" TargetMode="External"/><Relationship Id="rId108" Type="http://schemas.openxmlformats.org/officeDocument/2006/relationships/hyperlink" Target="http://docs.cntd.ru/document/974006154" TargetMode="External"/><Relationship Id="rId116" Type="http://schemas.openxmlformats.org/officeDocument/2006/relationships/fontTable" Target="fontTable.xml"/><Relationship Id="rId20" Type="http://schemas.openxmlformats.org/officeDocument/2006/relationships/hyperlink" Target="http://docs.cntd.ru/document/974031622" TargetMode="External"/><Relationship Id="rId41" Type="http://schemas.openxmlformats.org/officeDocument/2006/relationships/hyperlink" Target="http://docs.cntd.ru/document/974031622" TargetMode="External"/><Relationship Id="rId54" Type="http://schemas.openxmlformats.org/officeDocument/2006/relationships/hyperlink" Target="http://docs.cntd.ru/document/974031622" TargetMode="External"/><Relationship Id="rId62" Type="http://schemas.openxmlformats.org/officeDocument/2006/relationships/hyperlink" Target="http://docs.cntd.ru/document/974031622" TargetMode="External"/><Relationship Id="rId70" Type="http://schemas.openxmlformats.org/officeDocument/2006/relationships/hyperlink" Target="http://docs.cntd.ru/document/974031622" TargetMode="External"/><Relationship Id="rId75" Type="http://schemas.openxmlformats.org/officeDocument/2006/relationships/hyperlink" Target="http://docs.cntd.ru/document/974031622" TargetMode="External"/><Relationship Id="rId83" Type="http://schemas.openxmlformats.org/officeDocument/2006/relationships/hyperlink" Target="http://docs.cntd.ru/document/974031622" TargetMode="External"/><Relationship Id="rId88" Type="http://schemas.openxmlformats.org/officeDocument/2006/relationships/hyperlink" Target="http://docs.cntd.ru/document/974031622" TargetMode="External"/><Relationship Id="rId91" Type="http://schemas.openxmlformats.org/officeDocument/2006/relationships/hyperlink" Target="http://docs.cntd.ru/document/974031622" TargetMode="External"/><Relationship Id="rId96" Type="http://schemas.openxmlformats.org/officeDocument/2006/relationships/hyperlink" Target="http://docs.cntd.ru/document/974031622" TargetMode="External"/><Relationship Id="rId111" Type="http://schemas.openxmlformats.org/officeDocument/2006/relationships/hyperlink" Target="http://docs.cntd.ru/document/974009194" TargetMode="External"/><Relationship Id="rId1" Type="http://schemas.openxmlformats.org/officeDocument/2006/relationships/styles" Target="styles.xml"/><Relationship Id="rId6" Type="http://schemas.openxmlformats.org/officeDocument/2006/relationships/hyperlink" Target="http://docs.cntd.ru/document/974012426" TargetMode="External"/><Relationship Id="rId15" Type="http://schemas.openxmlformats.org/officeDocument/2006/relationships/hyperlink" Target="http://docs.cntd.ru/document/9027690" TargetMode="External"/><Relationship Id="rId23" Type="http://schemas.openxmlformats.org/officeDocument/2006/relationships/hyperlink" Target="http://docs.cntd.ru/document/974031622" TargetMode="External"/><Relationship Id="rId28" Type="http://schemas.openxmlformats.org/officeDocument/2006/relationships/hyperlink" Target="http://docs.cntd.ru/document/974031622" TargetMode="External"/><Relationship Id="rId36" Type="http://schemas.openxmlformats.org/officeDocument/2006/relationships/hyperlink" Target="http://docs.cntd.ru/document/974031622" TargetMode="External"/><Relationship Id="rId49" Type="http://schemas.openxmlformats.org/officeDocument/2006/relationships/hyperlink" Target="http://docs.cntd.ru/document/974031622" TargetMode="External"/><Relationship Id="rId57" Type="http://schemas.openxmlformats.org/officeDocument/2006/relationships/hyperlink" Target="http://docs.cntd.ru/document/974031622" TargetMode="External"/><Relationship Id="rId106" Type="http://schemas.openxmlformats.org/officeDocument/2006/relationships/hyperlink" Target="http://docs.cntd.ru/document/974031622" TargetMode="External"/><Relationship Id="rId114" Type="http://schemas.openxmlformats.org/officeDocument/2006/relationships/hyperlink" Target="http://docs.cntd.ru/document/974008473" TargetMode="External"/><Relationship Id="rId10" Type="http://schemas.openxmlformats.org/officeDocument/2006/relationships/hyperlink" Target="http://docs.cntd.ru/document/974015242"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974031622" TargetMode="External"/><Relationship Id="rId52" Type="http://schemas.openxmlformats.org/officeDocument/2006/relationships/hyperlink" Target="http://docs.cntd.ru/document/974031622" TargetMode="External"/><Relationship Id="rId60" Type="http://schemas.openxmlformats.org/officeDocument/2006/relationships/hyperlink" Target="http://docs.cntd.ru/document/974031622" TargetMode="External"/><Relationship Id="rId65" Type="http://schemas.openxmlformats.org/officeDocument/2006/relationships/hyperlink" Target="http://docs.cntd.ru/document/974013872" TargetMode="External"/><Relationship Id="rId73" Type="http://schemas.openxmlformats.org/officeDocument/2006/relationships/hyperlink" Target="http://docs.cntd.ru/document/974031622" TargetMode="External"/><Relationship Id="rId78" Type="http://schemas.openxmlformats.org/officeDocument/2006/relationships/hyperlink" Target="http://docs.cntd.ru/document/974031622" TargetMode="External"/><Relationship Id="rId81" Type="http://schemas.openxmlformats.org/officeDocument/2006/relationships/hyperlink" Target="http://docs.cntd.ru/document/974031622" TargetMode="External"/><Relationship Id="rId86" Type="http://schemas.openxmlformats.org/officeDocument/2006/relationships/hyperlink" Target="http://docs.cntd.ru/document/974031622" TargetMode="External"/><Relationship Id="rId94" Type="http://schemas.openxmlformats.org/officeDocument/2006/relationships/hyperlink" Target="http://docs.cntd.ru/document/974010823" TargetMode="External"/><Relationship Id="rId99" Type="http://schemas.openxmlformats.org/officeDocument/2006/relationships/hyperlink" Target="http://docs.cntd.ru/document/974031622" TargetMode="External"/><Relationship Id="rId101" Type="http://schemas.openxmlformats.org/officeDocument/2006/relationships/hyperlink" Target="http://docs.cntd.ru/document/974031622" TargetMode="External"/><Relationship Id="rId4" Type="http://schemas.openxmlformats.org/officeDocument/2006/relationships/webSettings" Target="webSettings.xml"/><Relationship Id="rId9" Type="http://schemas.openxmlformats.org/officeDocument/2006/relationships/hyperlink" Target="http://docs.cntd.ru/document/974013873" TargetMode="External"/><Relationship Id="rId13" Type="http://schemas.openxmlformats.org/officeDocument/2006/relationships/hyperlink" Target="http://docs.cntd.ru/document/974031622" TargetMode="External"/><Relationship Id="rId18" Type="http://schemas.openxmlformats.org/officeDocument/2006/relationships/hyperlink" Target="http://docs.cntd.ru/document/974031622" TargetMode="External"/><Relationship Id="rId39" Type="http://schemas.openxmlformats.org/officeDocument/2006/relationships/hyperlink" Target="http://docs.cntd.ru/document/974031622" TargetMode="External"/><Relationship Id="rId109" Type="http://schemas.openxmlformats.org/officeDocument/2006/relationships/hyperlink" Target="http://docs.cntd.ru/document/974006854" TargetMode="External"/><Relationship Id="rId34" Type="http://schemas.openxmlformats.org/officeDocument/2006/relationships/hyperlink" Target="http://docs.cntd.ru/document/974031622" TargetMode="External"/><Relationship Id="rId50" Type="http://schemas.openxmlformats.org/officeDocument/2006/relationships/hyperlink" Target="http://docs.cntd.ru/document/974031622" TargetMode="External"/><Relationship Id="rId55" Type="http://schemas.openxmlformats.org/officeDocument/2006/relationships/hyperlink" Target="http://docs.cntd.ru/document/974031622" TargetMode="External"/><Relationship Id="rId76" Type="http://schemas.openxmlformats.org/officeDocument/2006/relationships/hyperlink" Target="http://docs.cntd.ru/document/974031622" TargetMode="External"/><Relationship Id="rId97" Type="http://schemas.openxmlformats.org/officeDocument/2006/relationships/hyperlink" Target="http://docs.cntd.ru/document/974031622" TargetMode="External"/><Relationship Id="rId104" Type="http://schemas.openxmlformats.org/officeDocument/2006/relationships/hyperlink" Target="http://docs.cntd.ru/document/974031622" TargetMode="External"/><Relationship Id="rId7" Type="http://schemas.openxmlformats.org/officeDocument/2006/relationships/hyperlink" Target="http://docs.cntd.ru/document/974013060" TargetMode="External"/><Relationship Id="rId71" Type="http://schemas.openxmlformats.org/officeDocument/2006/relationships/hyperlink" Target="http://docs.cntd.ru/document/974031622" TargetMode="External"/><Relationship Id="rId92" Type="http://schemas.openxmlformats.org/officeDocument/2006/relationships/hyperlink" Target="http://docs.cntd.ru/document/974031622" TargetMode="External"/><Relationship Id="rId2" Type="http://schemas.microsoft.com/office/2007/relationships/stylesWithEffects" Target="stylesWithEffects.xml"/><Relationship Id="rId29" Type="http://schemas.openxmlformats.org/officeDocument/2006/relationships/hyperlink" Target="http://docs.cntd.ru/document/974031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9798</Words>
  <Characters>55854</Characters>
  <Application>Microsoft Office Word</Application>
  <DocSecurity>0</DocSecurity>
  <Lines>465</Lines>
  <Paragraphs>131</Paragraphs>
  <ScaleCrop>false</ScaleCrop>
  <Company/>
  <LinksUpToDate>false</LinksUpToDate>
  <CharactersWithSpaces>65521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kcson</cp:lastModifiedBy>
  <cp:revision>3</cp:revision>
  <dcterms:created xsi:type="dcterms:W3CDTF">2017-09-25T12:58:00Z</dcterms:created>
  <dcterms:modified xsi:type="dcterms:W3CDTF">2017-09-25T12:59:00Z</dcterms:modified>
</cp:coreProperties>
</file>